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208792FA" w14:textId="77777777" w:rsidTr="00C91933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A382F1B" w14:textId="77777777" w:rsidR="008C16D4" w:rsidRDefault="008C16D4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873E0E5" w14:textId="0F01E7C9" w:rsidR="008C16D4" w:rsidRDefault="00C139FB">
            <w:pPr>
              <w:pStyle w:val="ECVNameField"/>
            </w:pPr>
            <w:r>
              <w:t>BUZIERNESCU</w:t>
            </w:r>
            <w:r w:rsidR="00E74840">
              <w:t xml:space="preserve"> Radu</w:t>
            </w:r>
          </w:p>
        </w:tc>
      </w:tr>
      <w:tr w:rsidR="008C16D4" w14:paraId="7E057690" w14:textId="77777777" w:rsidTr="00C91933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C1E35DF" w14:textId="77777777" w:rsidR="008C16D4" w:rsidRDefault="008C16D4">
            <w:pPr>
              <w:pStyle w:val="ECVComments"/>
            </w:pPr>
          </w:p>
        </w:tc>
      </w:tr>
      <w:tr w:rsidR="008C16D4" w14:paraId="06BEFF3D" w14:textId="77777777" w:rsidTr="00C91933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2A26840" w14:textId="72CE77FA" w:rsidR="008C16D4" w:rsidRDefault="00830B02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139C725E" wp14:editId="3C004E73">
                  <wp:extent cx="1076325" cy="1438275"/>
                  <wp:effectExtent l="0" t="0" r="9525" b="9525"/>
                  <wp:docPr id="95404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B86357F" w14:textId="4F583155" w:rsidR="008C16D4" w:rsidRDefault="00842D29" w:rsidP="00842D29">
            <w:pPr>
              <w:pStyle w:val="ECVContactDetails0"/>
            </w:pPr>
            <w:r>
              <w:rPr>
                <w:noProof/>
                <w:lang w:eastAsia="ro-RO" w:bidi="ar-SA"/>
              </w:rPr>
              <w:drawing>
                <wp:anchor distT="0" distB="0" distL="0" distR="71755" simplePos="0" relativeHeight="251658752" behindDoc="0" locked="0" layoutInCell="1" allowOverlap="1" wp14:anchorId="1E5FF6E3" wp14:editId="628F1EEE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>
              <w:t xml:space="preserve"> </w:t>
            </w:r>
            <w:r w:rsidR="002A6068">
              <w:rPr>
                <w:rStyle w:val="ECVInternetLink"/>
                <w:lang w:val="ro-RO"/>
              </w:rPr>
              <w:t>radu@profcons.ro</w:t>
            </w:r>
          </w:p>
        </w:tc>
      </w:tr>
      <w:tr w:rsidR="008C16D4" w14:paraId="3218C9C4" w14:textId="77777777" w:rsidTr="00C9193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852802E" w14:textId="77777777" w:rsidR="008C16D4" w:rsidRDefault="008C16D4"/>
        </w:tc>
        <w:tc>
          <w:tcPr>
            <w:tcW w:w="7541" w:type="dxa"/>
            <w:shd w:val="clear" w:color="auto" w:fill="auto"/>
          </w:tcPr>
          <w:p w14:paraId="400C4751" w14:textId="75425A71" w:rsidR="008C16D4" w:rsidRDefault="008C16D4" w:rsidP="00842D29">
            <w:pPr>
              <w:pStyle w:val="ECVContactDetails0"/>
              <w:tabs>
                <w:tab w:val="right" w:pos="8218"/>
              </w:tabs>
            </w:pPr>
            <w:r>
              <w:rPr>
                <w:rStyle w:val="ECVContactDetails"/>
              </w:rPr>
              <w:t xml:space="preserve">    </w:t>
            </w:r>
            <w:r>
              <w:t xml:space="preserve">  </w:t>
            </w:r>
            <w:r w:rsidR="007A5702">
              <w:t xml:space="preserve">   </w:t>
            </w:r>
            <w:r>
              <w:t xml:space="preserve"> </w:t>
            </w:r>
            <w:r w:rsidR="00236D88">
              <w:t>Str. A.I. Cuza Nr.13, Craiova, Dolj</w:t>
            </w:r>
          </w:p>
        </w:tc>
      </w:tr>
      <w:tr w:rsidR="008C16D4" w14:paraId="2F20890F" w14:textId="77777777" w:rsidTr="00C9193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0127C9" w14:textId="77777777"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14:paraId="53604414" w14:textId="77777777" w:rsidR="008C16D4" w:rsidRDefault="008C16D4" w:rsidP="00842D29">
            <w:pPr>
              <w:pStyle w:val="ECVContactDetails0"/>
            </w:pPr>
            <w:r>
              <w:t xml:space="preserve"> </w:t>
            </w:r>
          </w:p>
        </w:tc>
      </w:tr>
      <w:tr w:rsidR="008C16D4" w14:paraId="0F352A2E" w14:textId="77777777" w:rsidTr="00C9193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36DD78" w14:textId="77777777" w:rsidR="008C16D4" w:rsidRDefault="008C16D4"/>
        </w:tc>
        <w:tc>
          <w:tcPr>
            <w:tcW w:w="7541" w:type="dxa"/>
            <w:shd w:val="clear" w:color="auto" w:fill="auto"/>
          </w:tcPr>
          <w:p w14:paraId="69DAEFFA" w14:textId="77777777" w:rsidR="008C16D4" w:rsidRDefault="008C16D4">
            <w:pPr>
              <w:pStyle w:val="ECVContactDetails0"/>
            </w:pPr>
            <w:r>
              <w:t xml:space="preserve"> </w:t>
            </w:r>
          </w:p>
        </w:tc>
      </w:tr>
      <w:tr w:rsidR="008C16D4" w14:paraId="154D378B" w14:textId="77777777" w:rsidTr="00C91933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59FF0D2" w14:textId="77777777" w:rsidR="008C16D4" w:rsidRDefault="008C16D4"/>
        </w:tc>
        <w:tc>
          <w:tcPr>
            <w:tcW w:w="7541" w:type="dxa"/>
            <w:shd w:val="clear" w:color="auto" w:fill="auto"/>
          </w:tcPr>
          <w:p w14:paraId="63E64E0D" w14:textId="77777777" w:rsidR="008C16D4" w:rsidRDefault="008C16D4">
            <w:pPr>
              <w:pStyle w:val="ECVContactDetails0"/>
            </w:pPr>
          </w:p>
        </w:tc>
      </w:tr>
      <w:tr w:rsidR="008C16D4" w14:paraId="5BD72130" w14:textId="77777777" w:rsidTr="00C91933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E589BC6" w14:textId="77777777" w:rsidR="008C16D4" w:rsidRDefault="008C16D4"/>
        </w:tc>
        <w:tc>
          <w:tcPr>
            <w:tcW w:w="7541" w:type="dxa"/>
            <w:shd w:val="clear" w:color="auto" w:fill="auto"/>
            <w:vAlign w:val="center"/>
          </w:tcPr>
          <w:p w14:paraId="385CD153" w14:textId="69457B9E" w:rsidR="008C16D4" w:rsidRDefault="008C16D4" w:rsidP="00C91933">
            <w:pPr>
              <w:pStyle w:val="ECVGenderRow"/>
            </w:pPr>
          </w:p>
        </w:tc>
      </w:tr>
    </w:tbl>
    <w:p w14:paraId="67210594" w14:textId="77777777" w:rsidR="000938E9" w:rsidRDefault="000938E9" w:rsidP="000938E9">
      <w:pPr>
        <w:pStyle w:val="ECVText"/>
      </w:pPr>
    </w:p>
    <w:p w14:paraId="3FF2938E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002BC40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81395C3" w14:textId="77777777" w:rsidR="008C16D4" w:rsidRDefault="008C16D4">
            <w:pPr>
              <w:pStyle w:val="ECVLeftHeading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2653841" w14:textId="77777777" w:rsidR="008C16D4" w:rsidRDefault="001E26B5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 wp14:anchorId="27A280B5" wp14:editId="203056FA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2A0AD1D3" w14:textId="77777777" w:rsidR="008C16D4" w:rsidRDefault="008C16D4">
      <w:pPr>
        <w:pStyle w:val="ECVComments"/>
      </w:pPr>
    </w:p>
    <w:p w14:paraId="7C20615D" w14:textId="77777777" w:rsidR="00C13F06" w:rsidRDefault="00C13F06">
      <w:pPr>
        <w:pStyle w:val="ECVComments"/>
      </w:pPr>
    </w:p>
    <w:p w14:paraId="014414F1" w14:textId="77777777" w:rsidR="00C13F06" w:rsidRDefault="00C13F06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14:paraId="4A0B12B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BE4013F" w14:textId="05353069" w:rsidR="008C16D4" w:rsidRDefault="000127DF" w:rsidP="000127DF">
            <w:pPr>
              <w:pStyle w:val="ECVDate"/>
            </w:pPr>
            <w:r>
              <w:t>20</w:t>
            </w:r>
            <w:r w:rsidR="002A6068">
              <w:t>07</w:t>
            </w:r>
            <w:r w:rsidR="008C16D4">
              <w:t xml:space="preserve"> - </w:t>
            </w:r>
            <w:r>
              <w:t>prezent</w:t>
            </w:r>
            <w:r w:rsidR="008C16D4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510A15B" w14:textId="3CB873E1" w:rsidR="008C16D4" w:rsidRDefault="002A6068">
            <w:pPr>
              <w:pStyle w:val="ECVSubSectionHeading"/>
            </w:pPr>
            <w:r>
              <w:t>Conferențiar universitar</w:t>
            </w:r>
          </w:p>
        </w:tc>
      </w:tr>
      <w:tr w:rsidR="008C16D4" w14:paraId="58A6DD4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5DAA365" w14:textId="77777777" w:rsidR="008C16D4" w:rsidRDefault="008C16D4"/>
        </w:tc>
        <w:tc>
          <w:tcPr>
            <w:tcW w:w="7541" w:type="dxa"/>
            <w:shd w:val="clear" w:color="auto" w:fill="auto"/>
          </w:tcPr>
          <w:p w14:paraId="4FBB1F26" w14:textId="77777777" w:rsidR="008C16D4" w:rsidRDefault="000127DF" w:rsidP="003A3611">
            <w:pPr>
              <w:pStyle w:val="ECVOrganisationDetails"/>
            </w:pPr>
            <w:r w:rsidRPr="00AE7D9A">
              <w:t xml:space="preserve">Universitatea din Craiova, Facultatea de </w:t>
            </w:r>
            <w:r w:rsidR="003A3611">
              <w:t>Economie și Administrarea Afacerilor</w:t>
            </w:r>
            <w:r w:rsidRPr="00AE7D9A">
              <w:t xml:space="preserve">, Str. A. I. Cuza, 13 </w:t>
            </w:r>
            <w:r>
              <w:t xml:space="preserve">, Craiova Dolj, </w:t>
            </w:r>
            <w:hyperlink r:id="rId11" w:history="1">
              <w:r w:rsidRPr="002D4897">
                <w:rPr>
                  <w:rStyle w:val="Hyperlink"/>
                </w:rPr>
                <w:t>www.ucv.ro</w:t>
              </w:r>
            </w:hyperlink>
          </w:p>
        </w:tc>
      </w:tr>
      <w:tr w:rsidR="008C16D4" w14:paraId="7400445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82E866" w14:textId="77777777" w:rsidR="008C16D4" w:rsidRDefault="008C16D4"/>
        </w:tc>
        <w:tc>
          <w:tcPr>
            <w:tcW w:w="7541" w:type="dxa"/>
            <w:shd w:val="clear" w:color="auto" w:fill="auto"/>
          </w:tcPr>
          <w:p w14:paraId="7D1A461A" w14:textId="13DD8B1A" w:rsidR="008C16D4" w:rsidRDefault="002A6068" w:rsidP="000127DF">
            <w:pPr>
              <w:pStyle w:val="ECVSectionBullet"/>
              <w:numPr>
                <w:ilvl w:val="0"/>
                <w:numId w:val="2"/>
              </w:numPr>
            </w:pPr>
            <w:r>
              <w:t>Activităţi didactice și de cercetare</w:t>
            </w:r>
          </w:p>
        </w:tc>
      </w:tr>
      <w:tr w:rsidR="008C16D4" w14:paraId="62D3EE3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94B736F" w14:textId="77777777" w:rsidR="008C16D4" w:rsidRDefault="008C16D4"/>
        </w:tc>
        <w:tc>
          <w:tcPr>
            <w:tcW w:w="7541" w:type="dxa"/>
            <w:shd w:val="clear" w:color="auto" w:fill="auto"/>
            <w:vAlign w:val="bottom"/>
          </w:tcPr>
          <w:p w14:paraId="6E984675" w14:textId="77777777" w:rsidR="008C16D4" w:rsidRDefault="008C16D4" w:rsidP="000127DF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 w:rsidR="000127DF">
              <w:rPr>
                <w:rStyle w:val="ECVContactDetails"/>
              </w:rPr>
              <w:t>Educație</w:t>
            </w:r>
          </w:p>
        </w:tc>
      </w:tr>
    </w:tbl>
    <w:p w14:paraId="77677E30" w14:textId="77777777"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127DF" w14:paraId="5A62DAEB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860E415" w14:textId="6AEB3CB1" w:rsidR="000127DF" w:rsidRDefault="000127DF" w:rsidP="003838F7">
            <w:pPr>
              <w:pStyle w:val="ECVDate"/>
            </w:pPr>
            <w:r>
              <w:t>20</w:t>
            </w:r>
            <w:r w:rsidR="002A6068">
              <w:t>02</w:t>
            </w:r>
            <w:r>
              <w:t xml:space="preserve"> - prezent </w:t>
            </w:r>
          </w:p>
        </w:tc>
        <w:tc>
          <w:tcPr>
            <w:tcW w:w="7541" w:type="dxa"/>
            <w:shd w:val="clear" w:color="auto" w:fill="auto"/>
          </w:tcPr>
          <w:p w14:paraId="181AE228" w14:textId="5DF094CF" w:rsidR="000127DF" w:rsidRDefault="002A6068" w:rsidP="003838F7">
            <w:pPr>
              <w:pStyle w:val="ECVSubSectionHeading"/>
            </w:pPr>
            <w:r>
              <w:t>Director general/Administrator</w:t>
            </w:r>
            <w:r w:rsidR="000127DF">
              <w:t xml:space="preserve"> </w:t>
            </w:r>
          </w:p>
        </w:tc>
      </w:tr>
      <w:tr w:rsidR="000127DF" w14:paraId="17751FFE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D7540AA" w14:textId="77777777" w:rsidR="000127DF" w:rsidRDefault="000127DF" w:rsidP="003838F7"/>
        </w:tc>
        <w:tc>
          <w:tcPr>
            <w:tcW w:w="7541" w:type="dxa"/>
            <w:shd w:val="clear" w:color="auto" w:fill="auto"/>
          </w:tcPr>
          <w:p w14:paraId="363E84B0" w14:textId="40A5672B" w:rsidR="000127DF" w:rsidRDefault="002A6068" w:rsidP="003838F7">
            <w:pPr>
              <w:pStyle w:val="ECVOrganisationDetails"/>
            </w:pPr>
            <w:r>
              <w:t>Societatea Professional Consulting S.R.L.</w:t>
            </w:r>
            <w:r w:rsidR="003A3611" w:rsidRPr="00AE7D9A">
              <w:t xml:space="preserve"> </w:t>
            </w:r>
            <w:r w:rsidR="000127DF" w:rsidRPr="00AE7D9A">
              <w:t xml:space="preserve">, Str. A. I. Cuza, </w:t>
            </w:r>
            <w:r>
              <w:t>42</w:t>
            </w:r>
            <w:r w:rsidR="000127DF" w:rsidRPr="00AE7D9A">
              <w:t xml:space="preserve"> </w:t>
            </w:r>
            <w:r w:rsidR="000127DF">
              <w:t>,</w:t>
            </w:r>
            <w:r>
              <w:t xml:space="preserve"> bl. 6A, ap. 14,</w:t>
            </w:r>
            <w:r w:rsidR="000127DF">
              <w:t xml:space="preserve"> Craiova Dolj, </w:t>
            </w:r>
            <w:hyperlink r:id="rId12" w:history="1">
              <w:r w:rsidRPr="00173148">
                <w:rPr>
                  <w:rStyle w:val="Hyperlink"/>
                </w:rPr>
                <w:t>www.profcons.ro</w:t>
              </w:r>
            </w:hyperlink>
          </w:p>
        </w:tc>
      </w:tr>
      <w:tr w:rsidR="000127DF" w14:paraId="0765F32E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035914C4" w14:textId="77777777" w:rsidR="000127DF" w:rsidRDefault="000127DF" w:rsidP="003838F7"/>
        </w:tc>
        <w:tc>
          <w:tcPr>
            <w:tcW w:w="7541" w:type="dxa"/>
            <w:shd w:val="clear" w:color="auto" w:fill="auto"/>
          </w:tcPr>
          <w:p w14:paraId="0B7E4D3E" w14:textId="7E960CB4" w:rsidR="000127DF" w:rsidRDefault="000127DF" w:rsidP="003838F7">
            <w:pPr>
              <w:pStyle w:val="ECVSectionBullet"/>
              <w:numPr>
                <w:ilvl w:val="0"/>
                <w:numId w:val="2"/>
              </w:numPr>
            </w:pPr>
            <w:r>
              <w:t xml:space="preserve">Activităţi </w:t>
            </w:r>
            <w:r w:rsidR="002A6068">
              <w:t>de consultanță fiscală, audit financiar</w:t>
            </w:r>
            <w:r w:rsidR="005D4BE8">
              <w:t>, contabilitate</w:t>
            </w:r>
          </w:p>
        </w:tc>
      </w:tr>
      <w:tr w:rsidR="000127DF" w14:paraId="10EF1469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D2EF344" w14:textId="77777777" w:rsidR="000127DF" w:rsidRDefault="000127DF" w:rsidP="003838F7"/>
        </w:tc>
        <w:tc>
          <w:tcPr>
            <w:tcW w:w="7541" w:type="dxa"/>
            <w:shd w:val="clear" w:color="auto" w:fill="auto"/>
            <w:vAlign w:val="bottom"/>
          </w:tcPr>
          <w:p w14:paraId="3D376373" w14:textId="77221036" w:rsidR="000127DF" w:rsidRDefault="000127DF" w:rsidP="003838F7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 w:rsidR="002A6068">
              <w:rPr>
                <w:rStyle w:val="ECVContactDetails"/>
              </w:rPr>
              <w:t>Servicii</w:t>
            </w:r>
          </w:p>
        </w:tc>
      </w:tr>
    </w:tbl>
    <w:p w14:paraId="3EEECD9F" w14:textId="77777777" w:rsidR="000127DF" w:rsidRDefault="000127D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127DF" w14:paraId="05A8AC12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A531F8E" w14:textId="42C9FBC4" w:rsidR="000127DF" w:rsidRDefault="000127DF" w:rsidP="000127DF">
            <w:pPr>
              <w:pStyle w:val="ECVDate"/>
            </w:pPr>
            <w:r>
              <w:t>20</w:t>
            </w:r>
            <w:r w:rsidR="002A6068">
              <w:t>02</w:t>
            </w:r>
            <w:r>
              <w:t xml:space="preserve"> - 20</w:t>
            </w:r>
            <w:r w:rsidR="002A6068">
              <w:t>07</w: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1EE7FC7" w14:textId="06BF334A" w:rsidR="000127DF" w:rsidRDefault="002A6068" w:rsidP="003838F7">
            <w:pPr>
              <w:pStyle w:val="ECVSubSectionHeading"/>
            </w:pPr>
            <w:r>
              <w:t>Lector universitar</w:t>
            </w:r>
          </w:p>
        </w:tc>
      </w:tr>
      <w:tr w:rsidR="000127DF" w14:paraId="1DCF385F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2DDD98D" w14:textId="77777777" w:rsidR="000127DF" w:rsidRDefault="000127DF" w:rsidP="003838F7"/>
        </w:tc>
        <w:tc>
          <w:tcPr>
            <w:tcW w:w="7541" w:type="dxa"/>
            <w:shd w:val="clear" w:color="auto" w:fill="auto"/>
          </w:tcPr>
          <w:p w14:paraId="03EFB3BE" w14:textId="60EF01EB" w:rsidR="000127DF" w:rsidRDefault="002A6068" w:rsidP="000127DF">
            <w:pPr>
              <w:pStyle w:val="ECVOrganisationDetails"/>
            </w:pPr>
            <w:r w:rsidRPr="00AE7D9A">
              <w:t xml:space="preserve">Universitatea din Craiova, Facultatea de </w:t>
            </w:r>
            <w:r>
              <w:t>Economie și Administrarea Afacerilor</w:t>
            </w:r>
            <w:r w:rsidRPr="00AE7D9A">
              <w:t xml:space="preserve">, Str. A. I. Cuza, 13 </w:t>
            </w:r>
            <w:r>
              <w:t xml:space="preserve">, Craiova Dolj, </w:t>
            </w:r>
            <w:hyperlink r:id="rId13" w:history="1">
              <w:r w:rsidRPr="002D4897">
                <w:rPr>
                  <w:rStyle w:val="Hyperlink"/>
                </w:rPr>
                <w:t>www.ucv.ro</w:t>
              </w:r>
            </w:hyperlink>
          </w:p>
        </w:tc>
      </w:tr>
      <w:tr w:rsidR="002A6068" w14:paraId="14559A48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1B25EC4" w14:textId="77777777" w:rsidR="002A6068" w:rsidRDefault="002A6068" w:rsidP="002A6068"/>
        </w:tc>
        <w:tc>
          <w:tcPr>
            <w:tcW w:w="7541" w:type="dxa"/>
            <w:shd w:val="clear" w:color="auto" w:fill="auto"/>
          </w:tcPr>
          <w:p w14:paraId="22EA5F45" w14:textId="2B4E7469" w:rsidR="002A6068" w:rsidRDefault="002A6068" w:rsidP="002A6068">
            <w:pPr>
              <w:pStyle w:val="ECVSectionBullet"/>
              <w:numPr>
                <w:ilvl w:val="0"/>
                <w:numId w:val="2"/>
              </w:numPr>
            </w:pPr>
            <w:r>
              <w:t>Activităţi didactice și de cercetare</w:t>
            </w:r>
          </w:p>
        </w:tc>
      </w:tr>
      <w:tr w:rsidR="002A6068" w14:paraId="70ABD9C8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30C892F" w14:textId="77777777" w:rsidR="002A6068" w:rsidRDefault="002A6068" w:rsidP="002A6068"/>
        </w:tc>
        <w:tc>
          <w:tcPr>
            <w:tcW w:w="7541" w:type="dxa"/>
            <w:shd w:val="clear" w:color="auto" w:fill="auto"/>
            <w:vAlign w:val="bottom"/>
          </w:tcPr>
          <w:p w14:paraId="02F79F6D" w14:textId="77777777" w:rsidR="002A6068" w:rsidRDefault="002A6068" w:rsidP="002A6068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Educație</w:t>
            </w:r>
          </w:p>
        </w:tc>
      </w:tr>
    </w:tbl>
    <w:p w14:paraId="0BCECEEA" w14:textId="77777777" w:rsidR="000127DF" w:rsidRDefault="000127D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127DF" w14:paraId="0AFC802C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E497CA" w14:textId="36FE6FCD" w:rsidR="000127DF" w:rsidRDefault="000127DF" w:rsidP="000127DF">
            <w:pPr>
              <w:pStyle w:val="ECVDate"/>
            </w:pPr>
            <w:r>
              <w:t>200</w:t>
            </w:r>
            <w:r w:rsidR="002A6068">
              <w:t>1</w:t>
            </w:r>
            <w:r>
              <w:t xml:space="preserve"> - 20</w:t>
            </w:r>
            <w:r w:rsidR="002A6068">
              <w:t>02</w:t>
            </w:r>
          </w:p>
        </w:tc>
        <w:tc>
          <w:tcPr>
            <w:tcW w:w="7541" w:type="dxa"/>
            <w:shd w:val="clear" w:color="auto" w:fill="auto"/>
          </w:tcPr>
          <w:p w14:paraId="379FDD60" w14:textId="6167797F" w:rsidR="000127DF" w:rsidRDefault="002A6068" w:rsidP="000127DF">
            <w:pPr>
              <w:pStyle w:val="ECVSubSectionHeading"/>
            </w:pPr>
            <w:r>
              <w:t>Director general adjunct</w:t>
            </w:r>
            <w:r w:rsidR="000127DF">
              <w:t xml:space="preserve"> </w:t>
            </w:r>
          </w:p>
        </w:tc>
      </w:tr>
      <w:tr w:rsidR="000127DF" w14:paraId="2B58A12C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3CDD8BA" w14:textId="77777777" w:rsidR="000127DF" w:rsidRDefault="000127DF" w:rsidP="003838F7"/>
        </w:tc>
        <w:tc>
          <w:tcPr>
            <w:tcW w:w="7541" w:type="dxa"/>
            <w:shd w:val="clear" w:color="auto" w:fill="auto"/>
          </w:tcPr>
          <w:p w14:paraId="5B0008A6" w14:textId="2B06D74B" w:rsidR="000127DF" w:rsidRDefault="002A6068" w:rsidP="003A3611">
            <w:pPr>
              <w:pStyle w:val="ECVOrganisationDetails"/>
            </w:pPr>
            <w:r>
              <w:t>Direcția Generală a Finanțelor Publice Dolj, Str. Mitropolit Firmilian, 2,</w:t>
            </w:r>
            <w:r w:rsidR="000127DF">
              <w:t xml:space="preserve"> Craiova Dolj</w:t>
            </w:r>
          </w:p>
        </w:tc>
      </w:tr>
      <w:tr w:rsidR="000127DF" w14:paraId="23343BB1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022BD8CC" w14:textId="77777777" w:rsidR="000127DF" w:rsidRDefault="000127DF" w:rsidP="003838F7"/>
        </w:tc>
        <w:tc>
          <w:tcPr>
            <w:tcW w:w="7541" w:type="dxa"/>
            <w:shd w:val="clear" w:color="auto" w:fill="auto"/>
          </w:tcPr>
          <w:p w14:paraId="6728CC58" w14:textId="726FE09E" w:rsidR="000127DF" w:rsidRDefault="000127DF" w:rsidP="003838F7">
            <w:pPr>
              <w:pStyle w:val="ECVSectionBullet"/>
              <w:numPr>
                <w:ilvl w:val="0"/>
                <w:numId w:val="2"/>
              </w:numPr>
            </w:pPr>
            <w:r>
              <w:t xml:space="preserve">Activităţi </w:t>
            </w:r>
            <w:r w:rsidR="002A6068">
              <w:t>de coordonare a controlului fiscal</w:t>
            </w:r>
          </w:p>
        </w:tc>
      </w:tr>
      <w:tr w:rsidR="000127DF" w14:paraId="22D52849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5E2B91D" w14:textId="77777777" w:rsidR="000127DF" w:rsidRDefault="000127DF" w:rsidP="003838F7"/>
        </w:tc>
        <w:tc>
          <w:tcPr>
            <w:tcW w:w="7541" w:type="dxa"/>
            <w:shd w:val="clear" w:color="auto" w:fill="auto"/>
            <w:vAlign w:val="bottom"/>
          </w:tcPr>
          <w:p w14:paraId="05E44FC7" w14:textId="190FE9D2" w:rsidR="000127DF" w:rsidRDefault="000127DF" w:rsidP="003838F7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 w:rsidR="00A05EB4">
              <w:rPr>
                <w:rStyle w:val="ECVContactDetails"/>
              </w:rPr>
              <w:t>Finanțe</w:t>
            </w:r>
          </w:p>
        </w:tc>
      </w:tr>
    </w:tbl>
    <w:p w14:paraId="66774BB0" w14:textId="77777777" w:rsidR="000127DF" w:rsidRDefault="000127D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7644B" w14:paraId="1B25D55A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99F909B" w14:textId="6F76CC3C" w:rsidR="0007644B" w:rsidRDefault="00BF22B8" w:rsidP="0007644B">
            <w:pPr>
              <w:pStyle w:val="ECVDate"/>
            </w:pPr>
            <w:r>
              <w:t>1999</w:t>
            </w:r>
            <w:r w:rsidR="0007644B">
              <w:t xml:space="preserve"> - 200</w:t>
            </w:r>
            <w:r>
              <w:t>1</w:t>
            </w:r>
          </w:p>
        </w:tc>
        <w:tc>
          <w:tcPr>
            <w:tcW w:w="7541" w:type="dxa"/>
            <w:shd w:val="clear" w:color="auto" w:fill="auto"/>
          </w:tcPr>
          <w:p w14:paraId="497B52D7" w14:textId="7BCEA8C9" w:rsidR="0007644B" w:rsidRDefault="00BF22B8" w:rsidP="003838F7">
            <w:pPr>
              <w:pStyle w:val="ECVSubSectionHeading"/>
            </w:pPr>
            <w:r>
              <w:t>Director</w:t>
            </w:r>
            <w:r w:rsidR="0007644B">
              <w:t xml:space="preserve"> </w:t>
            </w:r>
          </w:p>
        </w:tc>
      </w:tr>
      <w:tr w:rsidR="0007644B" w14:paraId="6FFA057B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576AFF8" w14:textId="77777777" w:rsidR="0007644B" w:rsidRDefault="0007644B" w:rsidP="003838F7"/>
        </w:tc>
        <w:tc>
          <w:tcPr>
            <w:tcW w:w="7541" w:type="dxa"/>
            <w:shd w:val="clear" w:color="auto" w:fill="auto"/>
          </w:tcPr>
          <w:p w14:paraId="05498182" w14:textId="05C7E3C1" w:rsidR="0007644B" w:rsidRDefault="00BF22B8" w:rsidP="003838F7">
            <w:pPr>
              <w:pStyle w:val="ECVOrganisationDetails"/>
            </w:pPr>
            <w:r>
              <w:t>Administrația Financiară Craiova</w:t>
            </w:r>
            <w:r w:rsidR="0007644B" w:rsidRPr="00AE7D9A">
              <w:t xml:space="preserve">, </w:t>
            </w:r>
            <w:r>
              <w:t xml:space="preserve"> Str. Mitropolit Firmilian, 2, Craiova Dolj</w:t>
            </w:r>
          </w:p>
        </w:tc>
      </w:tr>
      <w:tr w:rsidR="0007644B" w14:paraId="62D4F528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65B134CB" w14:textId="77777777" w:rsidR="0007644B" w:rsidRDefault="0007644B" w:rsidP="003838F7"/>
        </w:tc>
        <w:tc>
          <w:tcPr>
            <w:tcW w:w="7541" w:type="dxa"/>
            <w:shd w:val="clear" w:color="auto" w:fill="auto"/>
          </w:tcPr>
          <w:p w14:paraId="5A434C5A" w14:textId="7812AA08" w:rsidR="0007644B" w:rsidRDefault="0007644B" w:rsidP="003838F7">
            <w:pPr>
              <w:pStyle w:val="ECVSectionBullet"/>
              <w:numPr>
                <w:ilvl w:val="0"/>
                <w:numId w:val="2"/>
              </w:numPr>
            </w:pPr>
            <w:r>
              <w:t>Activităţi d</w:t>
            </w:r>
            <w:r w:rsidR="00BF22B8">
              <w:t>e administrare a impozitelor și taxelor</w:t>
            </w:r>
          </w:p>
        </w:tc>
      </w:tr>
      <w:tr w:rsidR="0007644B" w14:paraId="682AF75F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ECDDEEB" w14:textId="77777777" w:rsidR="0007644B" w:rsidRDefault="0007644B" w:rsidP="003838F7"/>
        </w:tc>
        <w:tc>
          <w:tcPr>
            <w:tcW w:w="7541" w:type="dxa"/>
            <w:shd w:val="clear" w:color="auto" w:fill="auto"/>
            <w:vAlign w:val="bottom"/>
          </w:tcPr>
          <w:p w14:paraId="5AED999D" w14:textId="44FAB948" w:rsidR="0007644B" w:rsidRDefault="0007644B" w:rsidP="003838F7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 w:rsidR="00BF22B8">
              <w:rPr>
                <w:rStyle w:val="ECVContactDetails"/>
              </w:rPr>
              <w:t>Finanțe</w:t>
            </w:r>
          </w:p>
        </w:tc>
      </w:tr>
    </w:tbl>
    <w:p w14:paraId="5360E176" w14:textId="0EF0EFC3" w:rsidR="0007644B" w:rsidRDefault="00DC3AF0" w:rsidP="00DC3AF0">
      <w:pPr>
        <w:pStyle w:val="ECVText"/>
        <w:tabs>
          <w:tab w:val="left" w:pos="8715"/>
        </w:tabs>
      </w:pPr>
      <w:r>
        <w:tab/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07644B" w14:paraId="24E4FDF4" w14:textId="77777777" w:rsidTr="0024512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6B63F90" w14:textId="0B3CCD2D" w:rsidR="0007644B" w:rsidRDefault="00BF22B8" w:rsidP="0007644B">
            <w:pPr>
              <w:pStyle w:val="ECVDate"/>
            </w:pPr>
            <w:r>
              <w:t>199</w:t>
            </w:r>
            <w:r w:rsidR="00A05EB4">
              <w:t>6</w:t>
            </w:r>
            <w:r>
              <w:t xml:space="preserve"> - 1999</w:t>
            </w:r>
          </w:p>
        </w:tc>
        <w:tc>
          <w:tcPr>
            <w:tcW w:w="7541" w:type="dxa"/>
            <w:shd w:val="clear" w:color="auto" w:fill="auto"/>
          </w:tcPr>
          <w:p w14:paraId="58B14D07" w14:textId="495959A6" w:rsidR="0007644B" w:rsidRDefault="00A05EB4" w:rsidP="003838F7">
            <w:pPr>
              <w:pStyle w:val="ECVSubSectionHeading"/>
            </w:pPr>
            <w:r>
              <w:t>Director adjunct impozite și taxe</w:t>
            </w:r>
            <w:r w:rsidR="0007644B">
              <w:t xml:space="preserve"> </w:t>
            </w:r>
          </w:p>
        </w:tc>
      </w:tr>
      <w:tr w:rsidR="00A05EB4" w14:paraId="548FFB51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7FEF4F81" w14:textId="77777777" w:rsidR="00A05EB4" w:rsidRDefault="00A05EB4" w:rsidP="00A05EB4"/>
        </w:tc>
        <w:tc>
          <w:tcPr>
            <w:tcW w:w="7541" w:type="dxa"/>
            <w:shd w:val="clear" w:color="auto" w:fill="auto"/>
          </w:tcPr>
          <w:p w14:paraId="1ACA0E36" w14:textId="7A6A4E05" w:rsidR="00A05EB4" w:rsidRDefault="00A05EB4" w:rsidP="00A05EB4">
            <w:pPr>
              <w:pStyle w:val="ECVOrganisationDetails"/>
            </w:pPr>
            <w:r>
              <w:t>Administrația Financiară Craiova</w:t>
            </w:r>
            <w:r w:rsidRPr="00AE7D9A">
              <w:t xml:space="preserve">, </w:t>
            </w:r>
            <w:r>
              <w:t xml:space="preserve"> Str. Mitropolit Firmilian, 2, Craiova Dolj</w:t>
            </w:r>
          </w:p>
        </w:tc>
      </w:tr>
      <w:tr w:rsidR="00A05EB4" w14:paraId="0DF5080A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32A93A21" w14:textId="77777777" w:rsidR="00A05EB4" w:rsidRDefault="00A05EB4" w:rsidP="00A05EB4"/>
        </w:tc>
        <w:tc>
          <w:tcPr>
            <w:tcW w:w="7541" w:type="dxa"/>
            <w:shd w:val="clear" w:color="auto" w:fill="auto"/>
          </w:tcPr>
          <w:p w14:paraId="2127C674" w14:textId="43603DBC" w:rsidR="00A05EB4" w:rsidRDefault="00A05EB4" w:rsidP="00A05EB4">
            <w:pPr>
              <w:pStyle w:val="ECVSectionBullet"/>
              <w:numPr>
                <w:ilvl w:val="0"/>
                <w:numId w:val="2"/>
              </w:numPr>
            </w:pPr>
            <w:r>
              <w:t>Activităţi de administrare a impozitelor și taxelor</w:t>
            </w:r>
          </w:p>
        </w:tc>
      </w:tr>
      <w:tr w:rsidR="0007644B" w14:paraId="2C9A39A7" w14:textId="77777777" w:rsidTr="0024512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422E72" w14:textId="77777777" w:rsidR="0007644B" w:rsidRDefault="0007644B" w:rsidP="003838F7"/>
        </w:tc>
        <w:tc>
          <w:tcPr>
            <w:tcW w:w="7541" w:type="dxa"/>
            <w:shd w:val="clear" w:color="auto" w:fill="auto"/>
            <w:vAlign w:val="bottom"/>
          </w:tcPr>
          <w:p w14:paraId="61FC717A" w14:textId="1C6AA943" w:rsidR="0007644B" w:rsidRDefault="0007644B" w:rsidP="003838F7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 w:rsidR="00A05EB4">
              <w:rPr>
                <w:rStyle w:val="ECVContactDetails"/>
              </w:rPr>
              <w:t>Finanțe</w:t>
            </w:r>
          </w:p>
        </w:tc>
      </w:tr>
    </w:tbl>
    <w:p w14:paraId="33A27776" w14:textId="787C64EF" w:rsidR="000127DF" w:rsidRDefault="000127DF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05EB4" w14:paraId="235B0251" w14:textId="77777777" w:rsidTr="0024512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368B0A8" w14:textId="4F68EEE4" w:rsidR="00A05EB4" w:rsidRDefault="00A05EB4" w:rsidP="00693A7B">
            <w:pPr>
              <w:pStyle w:val="ECVDate"/>
            </w:pPr>
            <w:r>
              <w:t>1993 - 1996</w:t>
            </w:r>
          </w:p>
        </w:tc>
        <w:tc>
          <w:tcPr>
            <w:tcW w:w="7541" w:type="dxa"/>
            <w:shd w:val="clear" w:color="auto" w:fill="auto"/>
          </w:tcPr>
          <w:p w14:paraId="224DF274" w14:textId="6920AC52" w:rsidR="00A05EB4" w:rsidRDefault="00A05EB4" w:rsidP="00693A7B">
            <w:pPr>
              <w:pStyle w:val="ECVSubSectionHeading"/>
            </w:pPr>
            <w:r>
              <w:t xml:space="preserve">Șef birou control fiscal </w:t>
            </w:r>
          </w:p>
        </w:tc>
      </w:tr>
      <w:tr w:rsidR="00A05EB4" w14:paraId="2C9CF110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75749D69" w14:textId="77777777" w:rsidR="00A05EB4" w:rsidRDefault="00A05EB4" w:rsidP="00693A7B"/>
        </w:tc>
        <w:tc>
          <w:tcPr>
            <w:tcW w:w="7541" w:type="dxa"/>
            <w:shd w:val="clear" w:color="auto" w:fill="auto"/>
          </w:tcPr>
          <w:p w14:paraId="15C7C9FF" w14:textId="77777777" w:rsidR="00A05EB4" w:rsidRDefault="00A05EB4" w:rsidP="00693A7B">
            <w:pPr>
              <w:pStyle w:val="ECVOrganisationDetails"/>
            </w:pPr>
            <w:r>
              <w:t>Administrația Financiară Craiova</w:t>
            </w:r>
            <w:r w:rsidRPr="00AE7D9A">
              <w:t xml:space="preserve">, </w:t>
            </w:r>
            <w:r>
              <w:t xml:space="preserve"> Str. Mitropolit Firmilian, 2, Craiova Dolj</w:t>
            </w:r>
          </w:p>
        </w:tc>
      </w:tr>
      <w:tr w:rsidR="00A05EB4" w14:paraId="16B3B471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1BD8B9D9" w14:textId="77777777" w:rsidR="00A05EB4" w:rsidRDefault="00A05EB4" w:rsidP="00693A7B"/>
        </w:tc>
        <w:tc>
          <w:tcPr>
            <w:tcW w:w="7541" w:type="dxa"/>
            <w:shd w:val="clear" w:color="auto" w:fill="auto"/>
          </w:tcPr>
          <w:p w14:paraId="645E74CC" w14:textId="5F09920D" w:rsidR="00A05EB4" w:rsidRDefault="00A05EB4" w:rsidP="00693A7B">
            <w:pPr>
              <w:pStyle w:val="ECVSectionBullet"/>
              <w:numPr>
                <w:ilvl w:val="0"/>
                <w:numId w:val="2"/>
              </w:numPr>
            </w:pPr>
            <w:r>
              <w:t>Activităţi de conducere a controlului fiscal</w:t>
            </w:r>
          </w:p>
        </w:tc>
      </w:tr>
      <w:tr w:rsidR="00A05EB4" w14:paraId="5F9A7618" w14:textId="77777777" w:rsidTr="0024512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71E0FF9" w14:textId="77777777" w:rsidR="00A05EB4" w:rsidRDefault="00A05EB4" w:rsidP="00693A7B"/>
        </w:tc>
        <w:tc>
          <w:tcPr>
            <w:tcW w:w="7541" w:type="dxa"/>
            <w:shd w:val="clear" w:color="auto" w:fill="auto"/>
            <w:vAlign w:val="bottom"/>
          </w:tcPr>
          <w:p w14:paraId="27576A6C" w14:textId="77777777" w:rsidR="00A05EB4" w:rsidRDefault="00A05EB4" w:rsidP="00693A7B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Finanțe</w:t>
            </w:r>
          </w:p>
        </w:tc>
      </w:tr>
    </w:tbl>
    <w:p w14:paraId="573911B2" w14:textId="77777777" w:rsidR="00A05EB4" w:rsidRDefault="00A05EB4">
      <w:pPr>
        <w:pStyle w:val="ECVText"/>
      </w:pPr>
    </w:p>
    <w:p w14:paraId="60809B77" w14:textId="5A233048" w:rsidR="00A05EB4" w:rsidRDefault="00A05EB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05EB4" w14:paraId="33F9D795" w14:textId="77777777" w:rsidTr="0024512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0BEF50" w14:textId="12E74ACA" w:rsidR="00A05EB4" w:rsidRDefault="00A05EB4" w:rsidP="00693A7B">
            <w:pPr>
              <w:pStyle w:val="ECVDate"/>
            </w:pPr>
            <w:r>
              <w:t>1990 - 1993</w:t>
            </w:r>
          </w:p>
        </w:tc>
        <w:tc>
          <w:tcPr>
            <w:tcW w:w="7541" w:type="dxa"/>
            <w:shd w:val="clear" w:color="auto" w:fill="auto"/>
          </w:tcPr>
          <w:p w14:paraId="35E88317" w14:textId="7D9584EF" w:rsidR="00A05EB4" w:rsidRDefault="00A05EB4" w:rsidP="00693A7B">
            <w:pPr>
              <w:pStyle w:val="ECVSubSectionHeading"/>
            </w:pPr>
            <w:r>
              <w:t xml:space="preserve">Inspector de specialitate </w:t>
            </w:r>
          </w:p>
        </w:tc>
      </w:tr>
      <w:tr w:rsidR="00A05EB4" w14:paraId="2E8F2C26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12D03AE2" w14:textId="77777777" w:rsidR="00A05EB4" w:rsidRDefault="00A05EB4" w:rsidP="00693A7B"/>
        </w:tc>
        <w:tc>
          <w:tcPr>
            <w:tcW w:w="7541" w:type="dxa"/>
            <w:shd w:val="clear" w:color="auto" w:fill="auto"/>
          </w:tcPr>
          <w:p w14:paraId="596FBC14" w14:textId="02F4E597" w:rsidR="00A05EB4" w:rsidRDefault="00A05EB4" w:rsidP="00693A7B">
            <w:pPr>
              <w:pStyle w:val="ECVOrganisationDetails"/>
            </w:pPr>
            <w:r>
              <w:t>Administrația Financiară Craiova</w:t>
            </w:r>
            <w:r w:rsidRPr="00AE7D9A">
              <w:t xml:space="preserve">, </w:t>
            </w:r>
            <w:r>
              <w:t>Serviciul Control Fiscal, Str. Mitropolit Firmilian, 2, Craiova Dolj</w:t>
            </w:r>
          </w:p>
        </w:tc>
      </w:tr>
      <w:tr w:rsidR="00A05EB4" w14:paraId="233C8031" w14:textId="77777777" w:rsidTr="0024512A">
        <w:trPr>
          <w:cantSplit/>
        </w:trPr>
        <w:tc>
          <w:tcPr>
            <w:tcW w:w="2834" w:type="dxa"/>
            <w:vMerge/>
            <w:shd w:val="clear" w:color="auto" w:fill="auto"/>
          </w:tcPr>
          <w:p w14:paraId="459D8253" w14:textId="77777777" w:rsidR="00A05EB4" w:rsidRDefault="00A05EB4" w:rsidP="00693A7B"/>
        </w:tc>
        <w:tc>
          <w:tcPr>
            <w:tcW w:w="7541" w:type="dxa"/>
            <w:shd w:val="clear" w:color="auto" w:fill="auto"/>
          </w:tcPr>
          <w:p w14:paraId="469D7FCC" w14:textId="73437C5B" w:rsidR="00A05EB4" w:rsidRDefault="00A05EB4" w:rsidP="00693A7B">
            <w:pPr>
              <w:pStyle w:val="ECVSectionBullet"/>
              <w:numPr>
                <w:ilvl w:val="0"/>
                <w:numId w:val="2"/>
              </w:numPr>
            </w:pPr>
            <w:r>
              <w:t>Activităţi de control fiscal</w:t>
            </w:r>
          </w:p>
        </w:tc>
      </w:tr>
      <w:tr w:rsidR="00A05EB4" w14:paraId="02992668" w14:textId="77777777" w:rsidTr="0024512A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30E8B6D" w14:textId="77777777" w:rsidR="00A05EB4" w:rsidRDefault="00A05EB4" w:rsidP="00693A7B"/>
        </w:tc>
        <w:tc>
          <w:tcPr>
            <w:tcW w:w="7541" w:type="dxa"/>
            <w:shd w:val="clear" w:color="auto" w:fill="auto"/>
            <w:vAlign w:val="bottom"/>
          </w:tcPr>
          <w:p w14:paraId="4007B435" w14:textId="77777777" w:rsidR="00A05EB4" w:rsidRDefault="00A05EB4" w:rsidP="00693A7B">
            <w:pPr>
              <w:pStyle w:val="ECVBusinessSectorRow"/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Finanțe</w:t>
            </w:r>
          </w:p>
        </w:tc>
      </w:tr>
    </w:tbl>
    <w:p w14:paraId="13001400" w14:textId="7F0696AE" w:rsidR="00A05EB4" w:rsidRDefault="00A05EB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F95257" w14:paraId="786557D6" w14:textId="77777777" w:rsidTr="00F9525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7AF7E9" w14:textId="77777777" w:rsidR="00F95257" w:rsidRDefault="00F95257" w:rsidP="006A2FAC">
            <w:pPr>
              <w:pStyle w:val="ECVDate"/>
            </w:pPr>
            <w:r>
              <w:t>1988 - 1990</w:t>
            </w:r>
          </w:p>
          <w:p w14:paraId="578564A8" w14:textId="77777777" w:rsidR="00F95257" w:rsidRPr="00F95257" w:rsidRDefault="00F95257" w:rsidP="006A2FAC"/>
          <w:p w14:paraId="33737805" w14:textId="77777777" w:rsidR="00F95257" w:rsidRPr="00F95257" w:rsidRDefault="00F95257" w:rsidP="006A2FAC"/>
          <w:p w14:paraId="6FD01C60" w14:textId="77777777" w:rsidR="00F95257" w:rsidRPr="00F95257" w:rsidRDefault="00F95257" w:rsidP="006A2FAC"/>
          <w:p w14:paraId="1DDD706F" w14:textId="77777777" w:rsidR="00F95257" w:rsidRPr="00F95257" w:rsidRDefault="00F95257" w:rsidP="006A2FAC"/>
          <w:p w14:paraId="532F18FB" w14:textId="77777777" w:rsidR="00F95257" w:rsidRPr="00F95257" w:rsidRDefault="00F95257" w:rsidP="006A2FAC"/>
        </w:tc>
        <w:tc>
          <w:tcPr>
            <w:tcW w:w="7541" w:type="dxa"/>
            <w:shd w:val="clear" w:color="auto" w:fill="auto"/>
          </w:tcPr>
          <w:p w14:paraId="50DE3A09" w14:textId="77777777" w:rsidR="00F95257" w:rsidRDefault="00F95257" w:rsidP="006A2FAC">
            <w:pPr>
              <w:pStyle w:val="ECVSubSectionHeading"/>
            </w:pPr>
            <w:r>
              <w:t>Șef birou producție</w:t>
            </w:r>
          </w:p>
        </w:tc>
      </w:tr>
      <w:tr w:rsidR="00F95257" w14:paraId="4CBFC7D7" w14:textId="77777777" w:rsidTr="00F95257">
        <w:trPr>
          <w:cantSplit/>
        </w:trPr>
        <w:tc>
          <w:tcPr>
            <w:tcW w:w="2834" w:type="dxa"/>
            <w:vMerge/>
            <w:shd w:val="clear" w:color="auto" w:fill="auto"/>
          </w:tcPr>
          <w:p w14:paraId="62E7B483" w14:textId="77777777" w:rsidR="00F95257" w:rsidRDefault="00F95257" w:rsidP="006A2FAC"/>
        </w:tc>
        <w:tc>
          <w:tcPr>
            <w:tcW w:w="7541" w:type="dxa"/>
            <w:shd w:val="clear" w:color="auto" w:fill="auto"/>
          </w:tcPr>
          <w:p w14:paraId="6E04E486" w14:textId="77777777" w:rsidR="00F95257" w:rsidRDefault="00F95257" w:rsidP="006A2FAC">
            <w:pPr>
              <w:pStyle w:val="ECVOrganisationDetails"/>
            </w:pPr>
            <w:r>
              <w:t>SPP Stoina, Stoina, Gorj</w:t>
            </w:r>
          </w:p>
        </w:tc>
      </w:tr>
      <w:tr w:rsidR="00F95257" w14:paraId="7C3A0286" w14:textId="77777777" w:rsidTr="00F95257">
        <w:trPr>
          <w:cantSplit/>
        </w:trPr>
        <w:tc>
          <w:tcPr>
            <w:tcW w:w="2834" w:type="dxa"/>
            <w:vMerge/>
            <w:shd w:val="clear" w:color="auto" w:fill="auto"/>
          </w:tcPr>
          <w:p w14:paraId="746250F4" w14:textId="77777777" w:rsidR="00F95257" w:rsidRDefault="00F95257" w:rsidP="006A2FAC"/>
        </w:tc>
        <w:tc>
          <w:tcPr>
            <w:tcW w:w="7541" w:type="dxa"/>
            <w:shd w:val="clear" w:color="auto" w:fill="auto"/>
          </w:tcPr>
          <w:p w14:paraId="7AC89646" w14:textId="77777777" w:rsidR="00F95257" w:rsidRDefault="00F95257" w:rsidP="006A2FAC">
            <w:pPr>
              <w:pStyle w:val="ECVSectionBullet"/>
              <w:numPr>
                <w:ilvl w:val="0"/>
                <w:numId w:val="2"/>
              </w:numPr>
            </w:pPr>
            <w:r>
              <w:t>Activităţi de producție</w:t>
            </w:r>
          </w:p>
        </w:tc>
      </w:tr>
      <w:tr w:rsidR="00F95257" w14:paraId="2C9E14F2" w14:textId="77777777" w:rsidTr="00F9525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87FBBB3" w14:textId="77777777" w:rsidR="00F95257" w:rsidRDefault="00F95257" w:rsidP="006A2FAC"/>
        </w:tc>
        <w:tc>
          <w:tcPr>
            <w:tcW w:w="7541" w:type="dxa"/>
            <w:shd w:val="clear" w:color="auto" w:fill="auto"/>
            <w:vAlign w:val="bottom"/>
          </w:tcPr>
          <w:p w14:paraId="3750A6F5" w14:textId="77777777" w:rsidR="00F95257" w:rsidRDefault="00F95257" w:rsidP="006A2FAC">
            <w:pPr>
              <w:pStyle w:val="ECVBusinessSectorRow"/>
              <w:rPr>
                <w:rStyle w:val="ECVContactDetails"/>
              </w:rPr>
            </w:pPr>
            <w:r>
              <w:rPr>
                <w:rStyle w:val="ECVHeadingBusinessSector"/>
              </w:rPr>
              <w:t xml:space="preserve">Tipul sau sectorul de activitate </w:t>
            </w:r>
            <w:r>
              <w:rPr>
                <w:rStyle w:val="ECVContactDetails"/>
              </w:rPr>
              <w:t>Producție</w:t>
            </w:r>
          </w:p>
          <w:p w14:paraId="2C21D22E" w14:textId="77777777" w:rsidR="00F95257" w:rsidRDefault="00F95257" w:rsidP="006A2FAC">
            <w:pPr>
              <w:pStyle w:val="ECVBusinessSectorRow"/>
              <w:rPr>
                <w:rStyle w:val="ECVContactDetails"/>
              </w:rPr>
            </w:pPr>
          </w:p>
          <w:p w14:paraId="28890C00" w14:textId="77777777" w:rsidR="00F95257" w:rsidRDefault="00F95257" w:rsidP="006A2FAC">
            <w:pPr>
              <w:pStyle w:val="ECVBusinessSectorRow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F95257" w14:paraId="7B09CEC2" w14:textId="77777777" w:rsidTr="006A2FAC">
        <w:trPr>
          <w:trHeight w:val="170"/>
        </w:trPr>
        <w:tc>
          <w:tcPr>
            <w:tcW w:w="2835" w:type="dxa"/>
            <w:shd w:val="clear" w:color="auto" w:fill="auto"/>
          </w:tcPr>
          <w:p w14:paraId="3D68E053" w14:textId="77777777" w:rsidR="00F95257" w:rsidRDefault="00F95257" w:rsidP="006A2FAC">
            <w:pPr>
              <w:pStyle w:val="ECVLeftHeading"/>
            </w:pPr>
            <w:r>
              <w:rPr>
                <w:caps w:val="0"/>
              </w:rPr>
              <w:t>CURSURI PREDATE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B72B800" w14:textId="77777777" w:rsidR="00F95257" w:rsidRDefault="00F95257" w:rsidP="006A2FAC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 wp14:anchorId="424DE4EF" wp14:editId="4154736D">
                  <wp:extent cx="4791710" cy="87630"/>
                  <wp:effectExtent l="0" t="0" r="8890" b="7620"/>
                  <wp:docPr id="2098722509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095EF8C9" w14:textId="77777777" w:rsidR="00F95257" w:rsidRDefault="00F95257">
      <w:pPr>
        <w:pStyle w:val="ECVText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F95257" w14:paraId="1F6075A5" w14:textId="77777777" w:rsidTr="006A2FAC">
        <w:trPr>
          <w:cantSplit/>
          <w:trHeight w:val="854"/>
        </w:trPr>
        <w:tc>
          <w:tcPr>
            <w:tcW w:w="2834" w:type="dxa"/>
            <w:shd w:val="clear" w:color="auto" w:fill="auto"/>
          </w:tcPr>
          <w:p w14:paraId="5C26EFAD" w14:textId="77777777" w:rsidR="00F95257" w:rsidRDefault="00F95257" w:rsidP="006A2FAC">
            <w:pPr>
              <w:pStyle w:val="ECVDate"/>
            </w:pPr>
            <w:r>
              <w:t xml:space="preserve">2002 - prezent </w:t>
            </w:r>
          </w:p>
        </w:tc>
        <w:tc>
          <w:tcPr>
            <w:tcW w:w="7542" w:type="dxa"/>
            <w:shd w:val="clear" w:color="auto" w:fill="auto"/>
          </w:tcPr>
          <w:p w14:paraId="5CC5B4E2" w14:textId="77777777" w:rsidR="00F95257" w:rsidRDefault="00F95257" w:rsidP="006A2FAC">
            <w:pPr>
              <w:pStyle w:val="ECVSectionBullet"/>
              <w:numPr>
                <w:ilvl w:val="0"/>
                <w:numId w:val="2"/>
              </w:numPr>
            </w:pPr>
            <w:r>
              <w:t xml:space="preserve">Fiscalitate, </w:t>
            </w:r>
          </w:p>
          <w:p w14:paraId="27B937AA" w14:textId="77777777" w:rsidR="00F95257" w:rsidRDefault="00F95257" w:rsidP="006A2FAC">
            <w:pPr>
              <w:pStyle w:val="ECVSectionBullet"/>
              <w:numPr>
                <w:ilvl w:val="0"/>
                <w:numId w:val="2"/>
              </w:numPr>
            </w:pPr>
            <w:r>
              <w:t>Fiscalitate si gestiune contabila</w:t>
            </w:r>
          </w:p>
          <w:p w14:paraId="07994E60" w14:textId="77777777" w:rsidR="00F95257" w:rsidRDefault="00F95257" w:rsidP="006A2FAC">
            <w:pPr>
              <w:pStyle w:val="ECVSectionBullet"/>
              <w:numPr>
                <w:ilvl w:val="0"/>
                <w:numId w:val="2"/>
              </w:numPr>
            </w:pPr>
            <w:r>
              <w:t>Fiscalitate si armonizare fiscala</w:t>
            </w:r>
          </w:p>
        </w:tc>
      </w:tr>
    </w:tbl>
    <w:p w14:paraId="2CB658B1" w14:textId="77777777" w:rsidR="00F95257" w:rsidRDefault="00F9525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50D4" w14:paraId="08EC2FF6" w14:textId="77777777" w:rsidTr="006A2FAC">
        <w:trPr>
          <w:trHeight w:val="170"/>
        </w:trPr>
        <w:tc>
          <w:tcPr>
            <w:tcW w:w="2835" w:type="dxa"/>
            <w:shd w:val="clear" w:color="auto" w:fill="auto"/>
          </w:tcPr>
          <w:p w14:paraId="3124AA79" w14:textId="6599D33E" w:rsidR="005D50D4" w:rsidRDefault="005D50D4" w:rsidP="005D50D4">
            <w:pPr>
              <w:pStyle w:val="ECVLeftHeading"/>
              <w:ind w:right="141"/>
            </w:pPr>
            <w:r>
              <w:tab/>
            </w:r>
            <w:r>
              <w:rPr>
                <w:caps w:val="0"/>
              </w:rPr>
              <w:t>EDUCATIE SI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6ACA96A" w14:textId="77777777" w:rsidR="005D50D4" w:rsidRDefault="005D50D4" w:rsidP="006A2FAC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 wp14:anchorId="67F8ABC9" wp14:editId="49E3196F">
                  <wp:extent cx="4791710" cy="87630"/>
                  <wp:effectExtent l="0" t="0" r="8890" b="7620"/>
                  <wp:docPr id="1482477414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14:paraId="4358B65B" w14:textId="1E6A475B" w:rsidR="008C16D4" w:rsidRDefault="008C16D4" w:rsidP="005D50D4">
      <w:pPr>
        <w:pStyle w:val="ECVText"/>
        <w:tabs>
          <w:tab w:val="left" w:pos="1320"/>
        </w:tabs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C5A1F" w14:paraId="7534342F" w14:textId="77777777" w:rsidTr="003C5A1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305226A" w14:textId="7963B853" w:rsidR="003C5A1F" w:rsidRDefault="003C5A1F" w:rsidP="006A2FAC">
            <w:pPr>
              <w:pStyle w:val="ECVDate"/>
            </w:pPr>
            <w:r>
              <w:t>2011</w:t>
            </w:r>
          </w:p>
        </w:tc>
        <w:tc>
          <w:tcPr>
            <w:tcW w:w="6237" w:type="dxa"/>
            <w:shd w:val="clear" w:color="auto" w:fill="auto"/>
          </w:tcPr>
          <w:p w14:paraId="17060C76" w14:textId="7A6968A0" w:rsidR="003C5A1F" w:rsidRDefault="003C5A1F" w:rsidP="006A2FAC">
            <w:pPr>
              <w:pStyle w:val="ECVSubSectionHeading"/>
            </w:pPr>
            <w:r>
              <w:t>Consultant fiscal</w:t>
            </w:r>
          </w:p>
        </w:tc>
        <w:tc>
          <w:tcPr>
            <w:tcW w:w="1305" w:type="dxa"/>
            <w:shd w:val="clear" w:color="auto" w:fill="auto"/>
          </w:tcPr>
          <w:p w14:paraId="5E18B713" w14:textId="77777777" w:rsidR="003C5A1F" w:rsidRDefault="003C5A1F" w:rsidP="006A2FAC">
            <w:pPr>
              <w:pStyle w:val="ECVRightHeading"/>
            </w:pPr>
            <w:r>
              <w:t xml:space="preserve">i </w:t>
            </w:r>
          </w:p>
        </w:tc>
      </w:tr>
      <w:tr w:rsidR="003C5A1F" w14:paraId="1B2B81D4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6EC2D892" w14:textId="77777777" w:rsidR="003C5A1F" w:rsidRDefault="003C5A1F" w:rsidP="006A2FAC"/>
        </w:tc>
        <w:tc>
          <w:tcPr>
            <w:tcW w:w="7542" w:type="dxa"/>
            <w:gridSpan w:val="2"/>
            <w:shd w:val="clear" w:color="auto" w:fill="auto"/>
          </w:tcPr>
          <w:p w14:paraId="43FB4FA7" w14:textId="6EDC5942" w:rsidR="003C5A1F" w:rsidRDefault="003C5A1F" w:rsidP="006A2FAC">
            <w:pPr>
              <w:pStyle w:val="ECVOrganisationDetails"/>
            </w:pPr>
            <w:r>
              <w:t>Camera Consultantilor Fiscali din Romania</w:t>
            </w:r>
          </w:p>
        </w:tc>
      </w:tr>
      <w:tr w:rsidR="003C5A1F" w14:paraId="0B10BD5D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6F20526B" w14:textId="77777777" w:rsidR="003C5A1F" w:rsidRDefault="003C5A1F" w:rsidP="006A2FAC"/>
        </w:tc>
        <w:tc>
          <w:tcPr>
            <w:tcW w:w="7542" w:type="dxa"/>
            <w:gridSpan w:val="2"/>
            <w:shd w:val="clear" w:color="auto" w:fill="auto"/>
          </w:tcPr>
          <w:p w14:paraId="4606B9BF" w14:textId="7E0FE7F7" w:rsidR="003C5A1F" w:rsidRDefault="003C5A1F" w:rsidP="006A2FAC">
            <w:pPr>
              <w:pStyle w:val="ECVSectionBullet"/>
              <w:numPr>
                <w:ilvl w:val="0"/>
                <w:numId w:val="2"/>
              </w:numPr>
            </w:pPr>
            <w:r w:rsidRPr="00AE7D9A">
              <w:t xml:space="preserve">Domeniul </w:t>
            </w:r>
            <w:r>
              <w:t>Consultanta fiscala</w:t>
            </w:r>
          </w:p>
        </w:tc>
      </w:tr>
    </w:tbl>
    <w:p w14:paraId="7A5ED458" w14:textId="77777777" w:rsidR="003C5A1F" w:rsidRDefault="003C5A1F" w:rsidP="005D50D4">
      <w:pPr>
        <w:pStyle w:val="ECVText"/>
        <w:tabs>
          <w:tab w:val="left" w:pos="1320"/>
        </w:tabs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C5A1F" w14:paraId="692E7237" w14:textId="77777777" w:rsidTr="003C5A1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C23FE8A" w14:textId="2D75C65B" w:rsidR="003C5A1F" w:rsidRDefault="003C5A1F" w:rsidP="006A2FAC">
            <w:pPr>
              <w:pStyle w:val="ECVDate"/>
            </w:pPr>
            <w:r>
              <w:t>2010</w:t>
            </w:r>
          </w:p>
        </w:tc>
        <w:tc>
          <w:tcPr>
            <w:tcW w:w="6237" w:type="dxa"/>
            <w:shd w:val="clear" w:color="auto" w:fill="auto"/>
          </w:tcPr>
          <w:p w14:paraId="2BE8A7EA" w14:textId="7F0324F0" w:rsidR="003C5A1F" w:rsidRDefault="003C5A1F" w:rsidP="006A2FAC">
            <w:pPr>
              <w:pStyle w:val="ECVSubSectionHeading"/>
            </w:pPr>
            <w:r>
              <w:t>Manager de proiect</w:t>
            </w:r>
          </w:p>
        </w:tc>
        <w:tc>
          <w:tcPr>
            <w:tcW w:w="1305" w:type="dxa"/>
            <w:shd w:val="clear" w:color="auto" w:fill="auto"/>
          </w:tcPr>
          <w:p w14:paraId="177E73D5" w14:textId="77777777" w:rsidR="003C5A1F" w:rsidRDefault="003C5A1F" w:rsidP="006A2FAC">
            <w:pPr>
              <w:pStyle w:val="ECVRightHeading"/>
            </w:pPr>
            <w:r>
              <w:t xml:space="preserve">i </w:t>
            </w:r>
          </w:p>
        </w:tc>
      </w:tr>
      <w:tr w:rsidR="003C5A1F" w14:paraId="7B590255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35E09EE5" w14:textId="77777777" w:rsidR="003C5A1F" w:rsidRDefault="003C5A1F" w:rsidP="006A2FAC"/>
        </w:tc>
        <w:tc>
          <w:tcPr>
            <w:tcW w:w="7542" w:type="dxa"/>
            <w:gridSpan w:val="2"/>
            <w:shd w:val="clear" w:color="auto" w:fill="auto"/>
          </w:tcPr>
          <w:p w14:paraId="053C74C9" w14:textId="0C450BE8" w:rsidR="003C5A1F" w:rsidRDefault="003C5A1F" w:rsidP="006A2FAC">
            <w:pPr>
              <w:pStyle w:val="ECVOrganisationDetails"/>
            </w:pPr>
            <w:r>
              <w:t>Keizen Training SRL, curs autorizat CNFP</w:t>
            </w:r>
          </w:p>
        </w:tc>
      </w:tr>
      <w:tr w:rsidR="003C5A1F" w14:paraId="6743C41E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20BB6361" w14:textId="77777777" w:rsidR="003C5A1F" w:rsidRDefault="003C5A1F" w:rsidP="006A2FAC"/>
        </w:tc>
        <w:tc>
          <w:tcPr>
            <w:tcW w:w="7542" w:type="dxa"/>
            <w:gridSpan w:val="2"/>
            <w:shd w:val="clear" w:color="auto" w:fill="auto"/>
          </w:tcPr>
          <w:p w14:paraId="4FE03450" w14:textId="1E55A9F5" w:rsidR="003C5A1F" w:rsidRDefault="003C5A1F" w:rsidP="006A2FAC">
            <w:pPr>
              <w:pStyle w:val="ECVSectionBullet"/>
              <w:numPr>
                <w:ilvl w:val="0"/>
                <w:numId w:val="2"/>
              </w:numPr>
            </w:pPr>
            <w:r w:rsidRPr="00AE7D9A">
              <w:t xml:space="preserve">Domeniul </w:t>
            </w:r>
            <w:r>
              <w:t>Management</w:t>
            </w:r>
          </w:p>
        </w:tc>
      </w:tr>
    </w:tbl>
    <w:p w14:paraId="01C921D8" w14:textId="77777777" w:rsidR="003C5A1F" w:rsidRDefault="003C5A1F" w:rsidP="005D50D4">
      <w:pPr>
        <w:pStyle w:val="ECVText"/>
        <w:tabs>
          <w:tab w:val="left" w:pos="1320"/>
        </w:tabs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A3611" w14:paraId="3FD7E1F2" w14:textId="77777777" w:rsidTr="003C5A1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D58AC95" w14:textId="28210660" w:rsidR="003A3611" w:rsidRDefault="00AF1892" w:rsidP="003A3611">
            <w:pPr>
              <w:pStyle w:val="ECVDate"/>
            </w:pPr>
            <w:r>
              <w:t>1996</w:t>
            </w:r>
            <w:r w:rsidR="003A3611">
              <w:t xml:space="preserve"> - 200</w:t>
            </w:r>
            <w:r>
              <w:t>0</w:t>
            </w:r>
            <w:r w:rsidR="003A3611"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0DE19CB6" w14:textId="58857AA5" w:rsidR="003A3611" w:rsidRDefault="003A3611" w:rsidP="003838F7">
            <w:pPr>
              <w:pStyle w:val="ECVSubSectionHeading"/>
            </w:pPr>
            <w:r>
              <w:t xml:space="preserve">Doctor în </w:t>
            </w:r>
            <w:r w:rsidR="00D96227">
              <w:t>economie</w:t>
            </w:r>
          </w:p>
        </w:tc>
        <w:tc>
          <w:tcPr>
            <w:tcW w:w="1305" w:type="dxa"/>
            <w:shd w:val="clear" w:color="auto" w:fill="auto"/>
          </w:tcPr>
          <w:p w14:paraId="234597A9" w14:textId="77777777" w:rsidR="003A3611" w:rsidRDefault="003A3611" w:rsidP="003838F7">
            <w:pPr>
              <w:pStyle w:val="ECVRightHeading"/>
            </w:pPr>
            <w:r>
              <w:t xml:space="preserve">i </w:t>
            </w:r>
          </w:p>
        </w:tc>
      </w:tr>
      <w:tr w:rsidR="003A3611" w14:paraId="5FF42D28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5803D98E" w14:textId="77777777" w:rsidR="003A3611" w:rsidRDefault="003A3611" w:rsidP="003838F7"/>
        </w:tc>
        <w:tc>
          <w:tcPr>
            <w:tcW w:w="7542" w:type="dxa"/>
            <w:gridSpan w:val="2"/>
            <w:shd w:val="clear" w:color="auto" w:fill="auto"/>
          </w:tcPr>
          <w:p w14:paraId="26BDF1DB" w14:textId="77777777" w:rsidR="003A3611" w:rsidRDefault="003A3611" w:rsidP="003A3611">
            <w:pPr>
              <w:pStyle w:val="ECVOrganisationDetails"/>
            </w:pPr>
            <w:r>
              <w:t xml:space="preserve">Universitatea din Craiova, </w:t>
            </w:r>
            <w:r w:rsidRPr="00AE7D9A">
              <w:t xml:space="preserve">Facultatea de </w:t>
            </w:r>
            <w:r>
              <w:t xml:space="preserve"> Economie și Administrarea Afacerilor</w:t>
            </w:r>
          </w:p>
        </w:tc>
      </w:tr>
      <w:tr w:rsidR="003A3611" w14:paraId="26E932C6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35754620" w14:textId="77777777" w:rsidR="003A3611" w:rsidRDefault="003A3611" w:rsidP="003838F7"/>
        </w:tc>
        <w:tc>
          <w:tcPr>
            <w:tcW w:w="7542" w:type="dxa"/>
            <w:gridSpan w:val="2"/>
            <w:shd w:val="clear" w:color="auto" w:fill="auto"/>
          </w:tcPr>
          <w:p w14:paraId="4DCC165B" w14:textId="3C4AD083" w:rsidR="00D96227" w:rsidRDefault="003A3611" w:rsidP="00D96227">
            <w:pPr>
              <w:pStyle w:val="ECVSectionBullet"/>
              <w:numPr>
                <w:ilvl w:val="0"/>
                <w:numId w:val="2"/>
              </w:numPr>
            </w:pPr>
            <w:r w:rsidRPr="00AE7D9A">
              <w:t xml:space="preserve">Domeniul </w:t>
            </w:r>
            <w:r w:rsidR="00D96227">
              <w:t>Finanțe</w:t>
            </w:r>
          </w:p>
          <w:p w14:paraId="575D072D" w14:textId="579F90B0" w:rsidR="003A3611" w:rsidRDefault="003A3611" w:rsidP="00D96227">
            <w:pPr>
              <w:pStyle w:val="ECVSectionBullet"/>
              <w:numPr>
                <w:ilvl w:val="0"/>
                <w:numId w:val="2"/>
              </w:numPr>
            </w:pPr>
            <w:r>
              <w:t xml:space="preserve">Tema: </w:t>
            </w:r>
            <w:r w:rsidR="00D96227">
              <w:rPr>
                <w:i/>
              </w:rPr>
              <w:t>Evaziunea fiscală în România</w:t>
            </w:r>
          </w:p>
        </w:tc>
      </w:tr>
    </w:tbl>
    <w:p w14:paraId="5B4D9F35" w14:textId="77777777" w:rsidR="003A3611" w:rsidRDefault="003A3611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95257" w14:paraId="7116C9C2" w14:textId="77777777" w:rsidTr="003C5A1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EFB738D" w14:textId="1C3FB507" w:rsidR="00F95257" w:rsidRDefault="00F95257" w:rsidP="006A2FAC">
            <w:pPr>
              <w:pStyle w:val="ECVDate"/>
            </w:pPr>
            <w:r>
              <w:t xml:space="preserve">1996 </w:t>
            </w:r>
          </w:p>
        </w:tc>
        <w:tc>
          <w:tcPr>
            <w:tcW w:w="6237" w:type="dxa"/>
            <w:shd w:val="clear" w:color="auto" w:fill="auto"/>
          </w:tcPr>
          <w:p w14:paraId="3F8CDE89" w14:textId="2A53A600" w:rsidR="00F95257" w:rsidRDefault="003C5A1F" w:rsidP="006A2FAC">
            <w:pPr>
              <w:pStyle w:val="ECVSubSectionHeading"/>
            </w:pPr>
            <w:r>
              <w:t>Expert contabil</w:t>
            </w:r>
          </w:p>
        </w:tc>
        <w:tc>
          <w:tcPr>
            <w:tcW w:w="1305" w:type="dxa"/>
            <w:shd w:val="clear" w:color="auto" w:fill="auto"/>
          </w:tcPr>
          <w:p w14:paraId="1A42006B" w14:textId="77777777" w:rsidR="00F95257" w:rsidRDefault="00F95257" w:rsidP="006A2FAC">
            <w:pPr>
              <w:pStyle w:val="ECVRightHeading"/>
            </w:pPr>
            <w:r>
              <w:t xml:space="preserve">i </w:t>
            </w:r>
          </w:p>
        </w:tc>
      </w:tr>
      <w:tr w:rsidR="00F95257" w14:paraId="067E6582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1246FCDC" w14:textId="77777777" w:rsidR="00F95257" w:rsidRDefault="00F95257" w:rsidP="006A2FAC"/>
        </w:tc>
        <w:tc>
          <w:tcPr>
            <w:tcW w:w="7542" w:type="dxa"/>
            <w:gridSpan w:val="2"/>
            <w:shd w:val="clear" w:color="auto" w:fill="auto"/>
          </w:tcPr>
          <w:p w14:paraId="485F2E42" w14:textId="7A8BCC76" w:rsidR="00F95257" w:rsidRDefault="003C5A1F" w:rsidP="006A2FAC">
            <w:pPr>
              <w:pStyle w:val="ECVOrganisationDetails"/>
            </w:pPr>
            <w:r>
              <w:t>Corpul Expertilor Contabili si Contabililor Autorizati din Romania – CECCAR – filiala Dolj</w:t>
            </w:r>
          </w:p>
        </w:tc>
      </w:tr>
      <w:tr w:rsidR="00F95257" w14:paraId="56C943DA" w14:textId="77777777" w:rsidTr="003C5A1F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8E34D" w14:textId="77777777" w:rsidR="00F95257" w:rsidRDefault="00F95257" w:rsidP="006A2FAC"/>
        </w:tc>
        <w:tc>
          <w:tcPr>
            <w:tcW w:w="7542" w:type="dxa"/>
            <w:gridSpan w:val="2"/>
            <w:shd w:val="clear" w:color="auto" w:fill="auto"/>
          </w:tcPr>
          <w:p w14:paraId="0C73EFF5" w14:textId="32F927AC" w:rsidR="00F95257" w:rsidRDefault="00F95257" w:rsidP="003C5A1F">
            <w:pPr>
              <w:pStyle w:val="ECVSectionBullet"/>
              <w:numPr>
                <w:ilvl w:val="0"/>
                <w:numId w:val="2"/>
              </w:numPr>
            </w:pPr>
            <w:r w:rsidRPr="00AE7D9A">
              <w:t xml:space="preserve">Domeniul </w:t>
            </w:r>
            <w:r w:rsidR="003C5A1F">
              <w:t>expertiza contabila</w:t>
            </w:r>
          </w:p>
        </w:tc>
      </w:tr>
    </w:tbl>
    <w:p w14:paraId="0104EA7E" w14:textId="77777777" w:rsidR="003A3611" w:rsidRDefault="003A3611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A3611" w14:paraId="3CB63DD3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4A497ED" w14:textId="1BAB9060" w:rsidR="003A3611" w:rsidRDefault="003A3611" w:rsidP="003A3611">
            <w:pPr>
              <w:pStyle w:val="ECVDate"/>
            </w:pPr>
            <w:r>
              <w:t>19</w:t>
            </w:r>
            <w:r w:rsidR="00D96227">
              <w:t>83</w:t>
            </w:r>
            <w:r>
              <w:t xml:space="preserve"> - </w:t>
            </w:r>
            <w:r w:rsidR="00D96227">
              <w:t>1987</w:t>
            </w:r>
            <w: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296522C3" w14:textId="77777777" w:rsidR="003A3611" w:rsidRDefault="003A3611" w:rsidP="003838F7">
            <w:pPr>
              <w:pStyle w:val="ECVSubSectionHeading"/>
            </w:pPr>
            <w:r>
              <w:t>Economist licențiat</w:t>
            </w:r>
          </w:p>
        </w:tc>
        <w:tc>
          <w:tcPr>
            <w:tcW w:w="1305" w:type="dxa"/>
            <w:shd w:val="clear" w:color="auto" w:fill="auto"/>
          </w:tcPr>
          <w:p w14:paraId="27F352A5" w14:textId="77777777" w:rsidR="003A3611" w:rsidRDefault="003A3611" w:rsidP="003838F7">
            <w:pPr>
              <w:pStyle w:val="ECVRightHeading"/>
            </w:pPr>
            <w:r>
              <w:t xml:space="preserve">i </w:t>
            </w:r>
          </w:p>
        </w:tc>
      </w:tr>
      <w:tr w:rsidR="003A3611" w14:paraId="6C344217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66E9A7D" w14:textId="77777777" w:rsidR="003A3611" w:rsidRDefault="003A3611" w:rsidP="003838F7"/>
        </w:tc>
        <w:tc>
          <w:tcPr>
            <w:tcW w:w="7542" w:type="dxa"/>
            <w:gridSpan w:val="2"/>
            <w:shd w:val="clear" w:color="auto" w:fill="auto"/>
          </w:tcPr>
          <w:p w14:paraId="4C296C80" w14:textId="77777777" w:rsidR="003A3611" w:rsidRDefault="003A3611" w:rsidP="003A3611">
            <w:pPr>
              <w:pStyle w:val="ECVOrganisationDetails"/>
            </w:pPr>
            <w:r>
              <w:t xml:space="preserve">Universitatea din Craiova, </w:t>
            </w:r>
            <w:r w:rsidRPr="00AE7D9A">
              <w:t xml:space="preserve">Facultatea de </w:t>
            </w:r>
            <w:r>
              <w:t xml:space="preserve"> Științe Economice</w:t>
            </w:r>
          </w:p>
        </w:tc>
      </w:tr>
      <w:tr w:rsidR="003A3611" w14:paraId="4D5A2337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2BD85329" w14:textId="77777777" w:rsidR="003A3611" w:rsidRDefault="003A3611" w:rsidP="003838F7"/>
        </w:tc>
        <w:tc>
          <w:tcPr>
            <w:tcW w:w="7542" w:type="dxa"/>
            <w:gridSpan w:val="2"/>
            <w:shd w:val="clear" w:color="auto" w:fill="auto"/>
          </w:tcPr>
          <w:p w14:paraId="24FB0777" w14:textId="4CC496D6" w:rsidR="003A3611" w:rsidRDefault="003A3611" w:rsidP="003A3611">
            <w:pPr>
              <w:pStyle w:val="ECVSectionBullet"/>
              <w:numPr>
                <w:ilvl w:val="0"/>
                <w:numId w:val="2"/>
              </w:numPr>
            </w:pPr>
            <w:r w:rsidRPr="00AE7D9A">
              <w:t>Specializarea</w:t>
            </w:r>
            <w:r>
              <w:t>:</w:t>
            </w:r>
            <w:r w:rsidRPr="00AE7D9A">
              <w:t xml:space="preserve"> </w:t>
            </w:r>
            <w:r w:rsidR="0024512A">
              <w:t>Economia Industriei, Construcțiilor și Transporturilor</w:t>
            </w:r>
            <w:r>
              <w:t xml:space="preserve"> </w:t>
            </w:r>
          </w:p>
        </w:tc>
      </w:tr>
    </w:tbl>
    <w:p w14:paraId="1605DDA8" w14:textId="77777777" w:rsidR="003A3611" w:rsidRDefault="003A3611">
      <w:pPr>
        <w:pStyle w:val="ECVText"/>
      </w:pPr>
    </w:p>
    <w:p w14:paraId="448C5ACA" w14:textId="77777777" w:rsidR="00196499" w:rsidRDefault="0019649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14:paraId="29FA5DE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A15465A" w14:textId="77777777" w:rsidR="008C16D4" w:rsidRDefault="008C16D4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D38E01C" w14:textId="77777777" w:rsidR="008C16D4" w:rsidRDefault="001E26B5">
            <w:pPr>
              <w:pStyle w:val="ECVBlueBox"/>
            </w:pPr>
            <w:r>
              <w:rPr>
                <w:noProof/>
                <w:lang w:eastAsia="ro-RO" w:bidi="ar-SA"/>
              </w:rPr>
              <w:drawing>
                <wp:inline distT="0" distB="0" distL="0" distR="0" wp14:anchorId="3AAD9DF7" wp14:editId="3191EF30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>
              <w:t xml:space="preserve"> </w:t>
            </w:r>
          </w:p>
        </w:tc>
      </w:tr>
    </w:tbl>
    <w:p w14:paraId="04F21914" w14:textId="77777777" w:rsidR="008C16D4" w:rsidRDefault="008C16D4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 w14:paraId="12FD88C7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56B8CEC9" w14:textId="77777777" w:rsidR="008C16D4" w:rsidRDefault="004C6B76" w:rsidP="004C6B76">
            <w:pPr>
              <w:pStyle w:val="ECVLeftDetails"/>
            </w:pPr>
            <w: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AE1C98B" w14:textId="77777777" w:rsidR="008C16D4" w:rsidRDefault="004C6B76" w:rsidP="004C6B76">
            <w:pPr>
              <w:pStyle w:val="ECVSectionDetails"/>
            </w:pPr>
            <w:r>
              <w:t>Română</w:t>
            </w:r>
            <w:r w:rsidR="008C16D4">
              <w:t xml:space="preserve"> </w:t>
            </w:r>
          </w:p>
        </w:tc>
      </w:tr>
      <w:tr w:rsidR="008C16D4" w14:paraId="6FCCF91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3750560" w14:textId="77777777" w:rsidR="008C16D4" w:rsidRDefault="008C16D4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B5BE780" w14:textId="77777777" w:rsidR="008C16D4" w:rsidRDefault="008C16D4">
            <w:pPr>
              <w:pStyle w:val="ECVRightColumn"/>
            </w:pPr>
          </w:p>
        </w:tc>
      </w:tr>
      <w:tr w:rsidR="008C16D4" w14:paraId="26FD908C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57D7852" w14:textId="77777777" w:rsidR="008C16D4" w:rsidRDefault="008C16D4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97DB0D6" w14:textId="77777777" w:rsidR="008C16D4" w:rsidRDefault="008C16D4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F5F3C8" w14:textId="77777777" w:rsidR="008C16D4" w:rsidRDefault="008C16D4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962B08" w14:textId="77777777" w:rsidR="008C16D4" w:rsidRDefault="008C16D4">
            <w:pPr>
              <w:pStyle w:val="ECVLanguageHeading"/>
            </w:pPr>
            <w:r>
              <w:t xml:space="preserve">SCRIERE </w:t>
            </w:r>
          </w:p>
        </w:tc>
      </w:tr>
      <w:tr w:rsidR="008C16D4" w14:paraId="5C0501F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89F1F00" w14:textId="77777777" w:rsidR="008C16D4" w:rsidRDefault="008C16D4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B754287" w14:textId="77777777" w:rsidR="008C16D4" w:rsidRDefault="008C16D4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8614BB" w14:textId="77777777" w:rsidR="008C16D4" w:rsidRDefault="008C16D4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ED5FBAF" w14:textId="77777777" w:rsidR="008C16D4" w:rsidRDefault="008C16D4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2559CA" w14:textId="77777777" w:rsidR="008C16D4" w:rsidRDefault="008C16D4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F285D4" w14:textId="77777777" w:rsidR="008C16D4" w:rsidRDefault="008C16D4">
            <w:pPr>
              <w:pStyle w:val="ECVRightColumn"/>
            </w:pPr>
          </w:p>
        </w:tc>
      </w:tr>
      <w:tr w:rsidR="008C16D4" w14:paraId="39525A9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72A1702" w14:textId="6A375BF8" w:rsidR="008C16D4" w:rsidRDefault="004C6B76" w:rsidP="004C6B76">
            <w:pPr>
              <w:pStyle w:val="ECVLanguageName"/>
            </w:pPr>
            <w:r>
              <w:t>L</w:t>
            </w:r>
            <w:r w:rsidR="008C16D4">
              <w:t xml:space="preserve">imba </w:t>
            </w:r>
            <w:r w:rsidR="00D96227">
              <w:t>germană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C1883C" w14:textId="77777777" w:rsidR="008C16D4" w:rsidRDefault="004C6B7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943DD6" w14:textId="5AC88D2D" w:rsidR="008C16D4" w:rsidRDefault="00D9622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51524FD" w14:textId="649CACBF" w:rsidR="008C16D4" w:rsidRDefault="004C6B7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D96227">
              <w:rPr>
                <w:caps w:val="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38EDA1" w14:textId="203AF6D0" w:rsidR="008C16D4" w:rsidRDefault="004C6B7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</w:t>
            </w:r>
            <w:r w:rsidR="00D96227">
              <w:rPr>
                <w:caps w:val="0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010CBB" w14:textId="5E6BAA02" w:rsidR="008C16D4" w:rsidRDefault="004C6B76">
            <w:pPr>
              <w:pStyle w:val="ECVLanguageLevel"/>
            </w:pPr>
            <w:r>
              <w:rPr>
                <w:caps w:val="0"/>
              </w:rPr>
              <w:t>B</w:t>
            </w:r>
            <w:r w:rsidR="00D96227">
              <w:rPr>
                <w:caps w:val="0"/>
              </w:rPr>
              <w:t>1</w:t>
            </w:r>
          </w:p>
        </w:tc>
      </w:tr>
      <w:tr w:rsidR="008C16D4" w14:paraId="19162A69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769579A" w14:textId="77777777"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7BEAD95" w14:textId="6365F9F2" w:rsidR="004C6B76" w:rsidRDefault="004C6B76" w:rsidP="004C6B76">
            <w:pPr>
              <w:pStyle w:val="ECVLanguageCertificate"/>
            </w:pPr>
          </w:p>
        </w:tc>
      </w:tr>
      <w:tr w:rsidR="008C16D4" w14:paraId="7BA66084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265CC99" w14:textId="77777777" w:rsidR="008C16D4" w:rsidRDefault="004C6B76">
            <w:pPr>
              <w:pStyle w:val="ECVLanguageName"/>
            </w:pPr>
            <w:r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666C3E1" w14:textId="77777777" w:rsidR="008C16D4" w:rsidRDefault="004C6B7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754E5A" w14:textId="77777777" w:rsidR="008C16D4" w:rsidRDefault="004C6B7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4BCBB4" w14:textId="160CAC48" w:rsidR="008C16D4" w:rsidRDefault="00F44B5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D96227">
              <w:rPr>
                <w:caps w:val="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D29FB8" w14:textId="6DEE303D" w:rsidR="008C16D4" w:rsidRDefault="00F44B5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</w:t>
            </w:r>
            <w:r w:rsidR="00D96227">
              <w:rPr>
                <w:caps w:val="0"/>
              </w:rPr>
              <w:t>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461BD3" w14:textId="309BF774" w:rsidR="008C16D4" w:rsidRDefault="00F44B51">
            <w:pPr>
              <w:pStyle w:val="ECVLanguageLevel"/>
            </w:pPr>
            <w:r>
              <w:rPr>
                <w:caps w:val="0"/>
              </w:rPr>
              <w:t>A</w:t>
            </w:r>
            <w:r w:rsidR="00D96227">
              <w:rPr>
                <w:caps w:val="0"/>
              </w:rPr>
              <w:t>1</w:t>
            </w:r>
          </w:p>
        </w:tc>
      </w:tr>
      <w:tr w:rsidR="008C16D4" w14:paraId="38FAFE8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8D19353" w14:textId="77777777" w:rsidR="008C16D4" w:rsidRDefault="008C16D4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B0DBC3B" w14:textId="77777777" w:rsidR="008C16D4" w:rsidRDefault="008C16D4">
            <w:pPr>
              <w:pStyle w:val="ECVLanguageCertificate"/>
            </w:pPr>
          </w:p>
        </w:tc>
      </w:tr>
    </w:tbl>
    <w:p w14:paraId="100415E8" w14:textId="77777777" w:rsidR="008C16D4" w:rsidRDefault="008C16D4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14:paraId="2A16483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C91EFB" w14:textId="77777777" w:rsidR="008C16D4" w:rsidRDefault="008C16D4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49B6316A" w14:textId="6F621D3B" w:rsidR="008C16D4" w:rsidRDefault="00D96227" w:rsidP="004C6B76">
            <w:pPr>
              <w:pStyle w:val="ECVSectionBullet"/>
              <w:numPr>
                <w:ilvl w:val="0"/>
                <w:numId w:val="2"/>
              </w:numPr>
            </w:pPr>
            <w:r>
              <w:t>Lucrul în echipă și coordonarea de persoane în cadrul a diferite proiecte</w:t>
            </w:r>
          </w:p>
          <w:p w14:paraId="220850AE" w14:textId="6768586D" w:rsidR="00D96227" w:rsidRDefault="00D96227" w:rsidP="004C6B76">
            <w:pPr>
              <w:pStyle w:val="ECVSectionBullet"/>
              <w:numPr>
                <w:ilvl w:val="0"/>
                <w:numId w:val="2"/>
              </w:numPr>
            </w:pPr>
            <w:r>
              <w:t>Înalt potețial de adaptare la diferite situații și medii</w:t>
            </w:r>
          </w:p>
          <w:p w14:paraId="29154170" w14:textId="0C9AA90A" w:rsidR="00D96227" w:rsidRDefault="00D96227" w:rsidP="004C6B76">
            <w:pPr>
              <w:pStyle w:val="ECVSectionBullet"/>
              <w:numPr>
                <w:ilvl w:val="0"/>
                <w:numId w:val="2"/>
              </w:numPr>
            </w:pPr>
            <w:r>
              <w:t>Foarte bune abilități de lucru în echipă, comunicare și capacitate decizională</w:t>
            </w:r>
          </w:p>
          <w:p w14:paraId="6D928C1E" w14:textId="77777777" w:rsidR="008C16D4" w:rsidRDefault="008C16D4" w:rsidP="004C6B76">
            <w:pPr>
              <w:pStyle w:val="ECVSectionBullet"/>
              <w:ind w:left="113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91933" w14:paraId="1E8229C5" w14:textId="77777777" w:rsidTr="00190E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3DD66C9" w14:textId="77777777" w:rsidR="00C91933" w:rsidRDefault="00C91933" w:rsidP="00190E2B">
            <w:pPr>
              <w:pStyle w:val="ECVLeftDetails"/>
            </w:pPr>
            <w:r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4FBCE9B6" w14:textId="77777777" w:rsidR="00C91933" w:rsidRDefault="00C91933" w:rsidP="00190E2B">
            <w:pPr>
              <w:pStyle w:val="ECVSectionBullet"/>
              <w:numPr>
                <w:ilvl w:val="0"/>
                <w:numId w:val="2"/>
              </w:numPr>
            </w:pPr>
            <w:r>
              <w:t xml:space="preserve">Leadership: </w:t>
            </w:r>
          </w:p>
          <w:p w14:paraId="0E43F60D" w14:textId="5336739E" w:rsidR="00D96227" w:rsidRDefault="00C91933" w:rsidP="00190E2B">
            <w:pPr>
              <w:pStyle w:val="ECVSectionBullet"/>
            </w:pPr>
            <w:r>
              <w:t xml:space="preserve">    - </w:t>
            </w:r>
            <w:r w:rsidR="00327D4F">
              <w:t>din 2002: D</w:t>
            </w:r>
            <w:r>
              <w:t xml:space="preserve">irector </w:t>
            </w:r>
            <w:r w:rsidR="00D96227">
              <w:t>general al Societății Professional Consulting SRL</w:t>
            </w:r>
          </w:p>
          <w:p w14:paraId="1CEB6B4D" w14:textId="7531D32A" w:rsidR="00D96227" w:rsidRDefault="00D96227" w:rsidP="00190E2B">
            <w:pPr>
              <w:pStyle w:val="ECVSectionBullet"/>
            </w:pPr>
            <w:r>
              <w:t xml:space="preserve">    - </w:t>
            </w:r>
            <w:r w:rsidR="00327D4F">
              <w:t>2001 – 2002: D</w:t>
            </w:r>
            <w:r>
              <w:t>irector general adjunct al Direcției Generale a Finanțelor Publice</w:t>
            </w:r>
            <w:r w:rsidR="008C46E1">
              <w:t xml:space="preserve"> Dolj</w:t>
            </w:r>
          </w:p>
          <w:p w14:paraId="50C9D7FB" w14:textId="43B67023" w:rsidR="008C46E1" w:rsidRDefault="008C46E1" w:rsidP="00190E2B">
            <w:pPr>
              <w:pStyle w:val="ECVSectionBullet"/>
            </w:pPr>
            <w:r>
              <w:t xml:space="preserve">    - </w:t>
            </w:r>
            <w:r w:rsidR="00327D4F">
              <w:t>1999 – 2001: D</w:t>
            </w:r>
            <w:r>
              <w:t>irector al Administrației Financiare Craiova</w:t>
            </w:r>
          </w:p>
          <w:p w14:paraId="1213F618" w14:textId="6DD6B669" w:rsidR="008C46E1" w:rsidRDefault="008C46E1" w:rsidP="00190E2B">
            <w:pPr>
              <w:pStyle w:val="ECVSectionBullet"/>
            </w:pPr>
            <w:r>
              <w:t xml:space="preserve">    - </w:t>
            </w:r>
            <w:r w:rsidR="00327D4F">
              <w:t>1996 – 1999: D</w:t>
            </w:r>
            <w:r>
              <w:t>irector adjunct al departamentului Impozite și Taxe din cadrul Administrației Financiare Craiova</w:t>
            </w:r>
          </w:p>
          <w:p w14:paraId="09085D27" w14:textId="286349B2" w:rsidR="008C46E1" w:rsidRDefault="008C46E1" w:rsidP="00190E2B">
            <w:pPr>
              <w:pStyle w:val="ECVSectionBullet"/>
            </w:pPr>
            <w:r>
              <w:t xml:space="preserve">    - </w:t>
            </w:r>
            <w:r w:rsidR="00327D4F">
              <w:t>1993 – 1996: Ș</w:t>
            </w:r>
            <w:r>
              <w:t>ef birou al departamentului Control Fiscal din cadrul Administrației Financiare Craiova</w:t>
            </w:r>
          </w:p>
          <w:p w14:paraId="58747424" w14:textId="2F1DF7E1" w:rsidR="00C91933" w:rsidRDefault="00C91933" w:rsidP="00190E2B">
            <w:pPr>
              <w:pStyle w:val="ECVSectionBullet"/>
            </w:pPr>
            <w:r>
              <w:t xml:space="preserve">    - </w:t>
            </w:r>
            <w:r w:rsidR="00327D4F">
              <w:t>1988 – 1990: Ș</w:t>
            </w:r>
            <w:r w:rsidR="008C46E1">
              <w:t>ef birou al departamentului Producție din cadrul SPP Stoina</w:t>
            </w:r>
          </w:p>
          <w:p w14:paraId="06985F06" w14:textId="77777777" w:rsidR="00C91933" w:rsidRDefault="00C91933" w:rsidP="00190E2B">
            <w:pPr>
              <w:pStyle w:val="ECVSectionBullet"/>
            </w:pPr>
          </w:p>
        </w:tc>
      </w:tr>
    </w:tbl>
    <w:p w14:paraId="649F77A5" w14:textId="77777777" w:rsidR="008C16D4" w:rsidRDefault="008C16D4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14:paraId="01AFC2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BDDE5E" w14:textId="77777777" w:rsidR="008C16D4" w:rsidRDefault="008C16D4">
            <w:pPr>
              <w:pStyle w:val="ECVLeftDetails"/>
            </w:pPr>
            <w: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13089C6F" w14:textId="77777777" w:rsidR="008C16D4" w:rsidRDefault="00DF0814">
            <w:pPr>
              <w:pStyle w:val="ECVSectionBullet"/>
              <w:numPr>
                <w:ilvl w:val="0"/>
                <w:numId w:val="2"/>
              </w:numPr>
            </w:pPr>
            <w:r>
              <w:t>Lucru în echipă</w:t>
            </w:r>
          </w:p>
          <w:p w14:paraId="4C661176" w14:textId="77777777" w:rsidR="00DF0814" w:rsidRDefault="00DF0814">
            <w:pPr>
              <w:pStyle w:val="ECVSectionBullet"/>
              <w:numPr>
                <w:ilvl w:val="0"/>
                <w:numId w:val="2"/>
              </w:numPr>
            </w:pPr>
            <w:r>
              <w:t>Flexibilitate și deschidere către nou</w:t>
            </w:r>
          </w:p>
          <w:p w14:paraId="02B8AC1F" w14:textId="77777777" w:rsidR="00DF0814" w:rsidRDefault="00DF0814" w:rsidP="00DF0814">
            <w:pPr>
              <w:pStyle w:val="ECVSectionBullet"/>
              <w:numPr>
                <w:ilvl w:val="0"/>
                <w:numId w:val="2"/>
              </w:numPr>
            </w:pPr>
            <w:r>
              <w:t>Orientarea către rezultate</w:t>
            </w:r>
          </w:p>
        </w:tc>
      </w:tr>
    </w:tbl>
    <w:p w14:paraId="4ED7E6FC" w14:textId="77777777" w:rsidR="008C16D4" w:rsidRDefault="008C16D4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C16D4" w14:paraId="023DB164" w14:textId="77777777" w:rsidTr="002A34AC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BC52D2E" w14:textId="77777777" w:rsidR="008C16D4" w:rsidRDefault="008C16D4" w:rsidP="002A34AC">
            <w:pPr>
              <w:pStyle w:val="ECVLeftDetails"/>
            </w:pPr>
            <w: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631586" w14:textId="77777777" w:rsidR="008C16D4" w:rsidRDefault="008C16D4" w:rsidP="002A34AC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8C16D4" w14:paraId="15A2E60C" w14:textId="77777777" w:rsidTr="002A34AC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13CAF889" w14:textId="77777777" w:rsidR="008C16D4" w:rsidRDefault="008C16D4" w:rsidP="002A34AC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CAD63E1" w14:textId="77777777" w:rsidR="008C16D4" w:rsidRDefault="008C16D4" w:rsidP="002A34AC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DDA3DA" w14:textId="77777777" w:rsidR="008C16D4" w:rsidRDefault="008C16D4" w:rsidP="002A34AC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E3B871" w14:textId="77777777" w:rsidR="008C16D4" w:rsidRDefault="008C16D4" w:rsidP="002A34AC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A277D27" w14:textId="77777777" w:rsidR="008C16D4" w:rsidRDefault="008C16D4" w:rsidP="002A34AC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F8FA31" w14:textId="77777777" w:rsidR="008C16D4" w:rsidRDefault="008C16D4" w:rsidP="002A34AC">
            <w:pPr>
              <w:pStyle w:val="ECVLanguageSubHeading"/>
            </w:pPr>
            <w:r>
              <w:t>Rezolvarea de probleme</w:t>
            </w:r>
          </w:p>
        </w:tc>
      </w:tr>
      <w:tr w:rsidR="008C16D4" w14:paraId="368B9570" w14:textId="77777777" w:rsidTr="002A34AC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5600F56" w14:textId="77777777" w:rsidR="008C16D4" w:rsidRDefault="008C16D4" w:rsidP="002A34AC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919D3" w14:textId="77777777" w:rsidR="008C16D4" w:rsidRDefault="00DF0814" w:rsidP="002A34A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  <w:r w:rsidR="008C16D4">
              <w:rPr>
                <w:caps w:val="0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A0ADB6" w14:textId="77777777" w:rsidR="008C16D4" w:rsidRDefault="00DF0814" w:rsidP="002A34A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4F4E9" w14:textId="77777777" w:rsidR="008C16D4" w:rsidRDefault="00DF0814" w:rsidP="002A34A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A467AA" w14:textId="23F24BD1" w:rsidR="008C16D4" w:rsidRDefault="00DF0814" w:rsidP="002A34AC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Utilizator </w:t>
            </w:r>
            <w:r w:rsidR="008C46E1">
              <w:rPr>
                <w:caps w:val="0"/>
              </w:rPr>
              <w:t>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299024" w14:textId="77777777" w:rsidR="008C16D4" w:rsidRDefault="00DF0814" w:rsidP="002A34AC">
            <w:pPr>
              <w:pStyle w:val="ECVLanguageLevel"/>
            </w:pPr>
            <w:r>
              <w:rPr>
                <w:caps w:val="0"/>
              </w:rPr>
              <w:t>Utilizator independent</w:t>
            </w:r>
          </w:p>
        </w:tc>
      </w:tr>
      <w:tr w:rsidR="008C16D4" w14:paraId="5D2EDFD4" w14:textId="77777777" w:rsidTr="002A34AC">
        <w:trPr>
          <w:trHeight w:val="344"/>
        </w:trPr>
        <w:tc>
          <w:tcPr>
            <w:tcW w:w="2834" w:type="dxa"/>
            <w:shd w:val="clear" w:color="auto" w:fill="auto"/>
          </w:tcPr>
          <w:p w14:paraId="23F0B3CB" w14:textId="77777777" w:rsidR="008C16D4" w:rsidRDefault="008C16D4" w:rsidP="002A34AC"/>
        </w:tc>
        <w:tc>
          <w:tcPr>
            <w:tcW w:w="7542" w:type="dxa"/>
            <w:gridSpan w:val="5"/>
            <w:shd w:val="clear" w:color="auto" w:fill="auto"/>
          </w:tcPr>
          <w:p w14:paraId="642E3EDF" w14:textId="77777777" w:rsidR="008C16D4" w:rsidRDefault="008C16D4" w:rsidP="002A34AC">
            <w:pPr>
              <w:pStyle w:val="ECVLanguageExplanation"/>
            </w:pPr>
          </w:p>
        </w:tc>
      </w:tr>
      <w:tr w:rsidR="008C16D4" w14:paraId="3BB73AA2" w14:textId="77777777" w:rsidTr="002A34AC">
        <w:trPr>
          <w:trHeight w:val="283"/>
        </w:trPr>
        <w:tc>
          <w:tcPr>
            <w:tcW w:w="2834" w:type="dxa"/>
            <w:shd w:val="clear" w:color="auto" w:fill="auto"/>
          </w:tcPr>
          <w:p w14:paraId="6A4DBAA7" w14:textId="77777777" w:rsidR="008C16D4" w:rsidRDefault="008C16D4" w:rsidP="002A34AC"/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42FE956C" w14:textId="77777777" w:rsidR="008C16D4" w:rsidRDefault="008C16D4" w:rsidP="002A34AC">
            <w:pPr>
              <w:pStyle w:val="ECVLanguageCertificate"/>
              <w:rPr>
                <w:sz w:val="18"/>
              </w:rPr>
            </w:pPr>
          </w:p>
        </w:tc>
      </w:tr>
      <w:tr w:rsidR="008C16D4" w14:paraId="042A22F0" w14:textId="77777777" w:rsidTr="002A34AC">
        <w:trPr>
          <w:trHeight w:val="340"/>
        </w:trPr>
        <w:tc>
          <w:tcPr>
            <w:tcW w:w="2834" w:type="dxa"/>
            <w:shd w:val="clear" w:color="auto" w:fill="auto"/>
          </w:tcPr>
          <w:p w14:paraId="7F512FFD" w14:textId="77777777" w:rsidR="008C16D4" w:rsidRDefault="008C16D4" w:rsidP="002A34AC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8AB06A0" w14:textId="77777777" w:rsidR="008C16D4" w:rsidRDefault="008C16D4" w:rsidP="002A34AC">
            <w:pPr>
              <w:pStyle w:val="ECVSectionBullet"/>
              <w:numPr>
                <w:ilvl w:val="0"/>
                <w:numId w:val="2"/>
              </w:numPr>
            </w:pPr>
            <w:r>
              <w:t>o bună stăpânire a suit</w:t>
            </w:r>
            <w:r w:rsidR="00C91933">
              <w:t>ei</w:t>
            </w:r>
            <w:r>
              <w:t xml:space="preserve"> de programe de birou (procesor de text, calcul tabelar, software pentru prezentări)</w:t>
            </w:r>
          </w:p>
        </w:tc>
      </w:tr>
    </w:tbl>
    <w:p w14:paraId="5F8AF97F" w14:textId="77777777" w:rsidR="008C16D4" w:rsidRPr="00C135D3" w:rsidRDefault="008C16D4">
      <w:pPr>
        <w:rPr>
          <w:u w:val="single"/>
        </w:rPr>
      </w:pPr>
    </w:p>
    <w:tbl>
      <w:tblPr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35D3" w14:paraId="75A85FCE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9272B2" w14:textId="77777777" w:rsidR="00C135D3" w:rsidRDefault="00C135D3" w:rsidP="002A34AC">
            <w:pPr>
              <w:pStyle w:val="ECVLeftDetails"/>
            </w:pPr>
            <w:r>
              <w:t>Domenii de competență</w:t>
            </w:r>
          </w:p>
        </w:tc>
        <w:tc>
          <w:tcPr>
            <w:tcW w:w="7542" w:type="dxa"/>
            <w:shd w:val="clear" w:color="auto" w:fill="auto"/>
          </w:tcPr>
          <w:p w14:paraId="1A4716A5" w14:textId="45FEE2B3" w:rsidR="00C91933" w:rsidRDefault="008C46E1" w:rsidP="002A34AC">
            <w:pPr>
              <w:pStyle w:val="ECVSectionBullet"/>
              <w:numPr>
                <w:ilvl w:val="0"/>
                <w:numId w:val="2"/>
              </w:numPr>
            </w:pPr>
            <w:r>
              <w:t>Fiscalitate, consultanță fiscală</w:t>
            </w:r>
          </w:p>
          <w:p w14:paraId="67E72D39" w14:textId="54FF9536" w:rsidR="00C9059A" w:rsidRDefault="00C9059A" w:rsidP="002A34AC">
            <w:pPr>
              <w:pStyle w:val="ECVSectionBullet"/>
              <w:numPr>
                <w:ilvl w:val="0"/>
                <w:numId w:val="2"/>
              </w:numPr>
            </w:pPr>
            <w:r>
              <w:t>Gestiune fiscala</w:t>
            </w:r>
          </w:p>
          <w:p w14:paraId="343C74B6" w14:textId="0B16C7B2" w:rsidR="00C91933" w:rsidRDefault="00EF704D" w:rsidP="002A34AC">
            <w:pPr>
              <w:pStyle w:val="ECVSectionBullet"/>
              <w:numPr>
                <w:ilvl w:val="0"/>
                <w:numId w:val="2"/>
              </w:numPr>
            </w:pPr>
            <w:r>
              <w:t xml:space="preserve"> </w:t>
            </w:r>
            <w:r w:rsidR="008C46E1">
              <w:t>Armonizare fiscală</w:t>
            </w:r>
          </w:p>
          <w:p w14:paraId="356EC5D6" w14:textId="020418AF" w:rsidR="00C135D3" w:rsidRDefault="00EF704D" w:rsidP="008C46E1">
            <w:pPr>
              <w:pStyle w:val="ECVSectionBullet"/>
              <w:numPr>
                <w:ilvl w:val="0"/>
                <w:numId w:val="2"/>
              </w:numPr>
            </w:pPr>
            <w:r>
              <w:t xml:space="preserve"> </w:t>
            </w:r>
            <w:r w:rsidR="008C46E1">
              <w:t>Guvernanță fiscală</w:t>
            </w:r>
          </w:p>
        </w:tc>
      </w:tr>
      <w:tr w:rsidR="00C135D3" w14:paraId="7C288463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7706376" w14:textId="77777777" w:rsidR="00C135D3" w:rsidRDefault="00C135D3" w:rsidP="002A34A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DA48900" w14:textId="77777777" w:rsidR="00C135D3" w:rsidRDefault="00C135D3" w:rsidP="002A34AC">
            <w:pPr>
              <w:pStyle w:val="ECVSectionBullet"/>
            </w:pPr>
          </w:p>
        </w:tc>
      </w:tr>
      <w:tr w:rsidR="00C91933" w14:paraId="7592FBF4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6BBD6E" w14:textId="77777777" w:rsidR="00C91933" w:rsidRDefault="00C91933" w:rsidP="002A34AC">
            <w:pPr>
              <w:pStyle w:val="ECVLeftDetails"/>
            </w:pPr>
            <w:r>
              <w:t>Rezultate științifice</w:t>
            </w:r>
          </w:p>
        </w:tc>
        <w:tc>
          <w:tcPr>
            <w:tcW w:w="7542" w:type="dxa"/>
            <w:shd w:val="clear" w:color="auto" w:fill="auto"/>
          </w:tcPr>
          <w:p w14:paraId="4013AF22" w14:textId="52B949BF" w:rsidR="008C46E1" w:rsidRDefault="008C46E1" w:rsidP="002A34AC">
            <w:pPr>
              <w:pStyle w:val="ECVSectionBullet"/>
              <w:numPr>
                <w:ilvl w:val="0"/>
                <w:numId w:val="2"/>
              </w:numPr>
            </w:pPr>
            <w:r>
              <w:t>14 cărți de specialitate și manuale universitare (autor și coautor)</w:t>
            </w:r>
          </w:p>
          <w:p w14:paraId="754EFB5A" w14:textId="72339623" w:rsidR="00C91933" w:rsidRDefault="00C91933" w:rsidP="002A34AC">
            <w:pPr>
              <w:pStyle w:val="ECVSectionBullet"/>
              <w:numPr>
                <w:ilvl w:val="0"/>
                <w:numId w:val="2"/>
              </w:numPr>
            </w:pPr>
            <w:r>
              <w:t>Peste 50 de comunicări științifice la conferințe naționale și internaționale</w:t>
            </w:r>
          </w:p>
          <w:p w14:paraId="720D9617" w14:textId="59DF5F53" w:rsidR="00C91933" w:rsidRDefault="00C91933" w:rsidP="002A34AC">
            <w:pPr>
              <w:pStyle w:val="ECVSectionBullet"/>
              <w:numPr>
                <w:ilvl w:val="0"/>
                <w:numId w:val="2"/>
              </w:numPr>
            </w:pPr>
            <w:r>
              <w:t xml:space="preserve">Peste </w:t>
            </w:r>
            <w:r w:rsidR="008C46E1">
              <w:t>4</w:t>
            </w:r>
            <w:r>
              <w:t xml:space="preserve">0 de articole publicate în reviste indexate BDI </w:t>
            </w:r>
          </w:p>
          <w:p w14:paraId="6958D502" w14:textId="65A3DAA4" w:rsidR="008C46E1" w:rsidRDefault="008C46E1" w:rsidP="002A34AC">
            <w:pPr>
              <w:pStyle w:val="ECVSectionBullet"/>
              <w:numPr>
                <w:ilvl w:val="0"/>
                <w:numId w:val="2"/>
              </w:numPr>
            </w:pPr>
            <w:r>
              <w:t xml:space="preserve">Peste </w:t>
            </w:r>
            <w:r w:rsidR="006F05B0">
              <w:t>100</w:t>
            </w:r>
            <w:r>
              <w:t xml:space="preserve"> de articole publicate in mass-media</w:t>
            </w:r>
          </w:p>
          <w:p w14:paraId="5F08F45A" w14:textId="2515BBD5" w:rsidR="002A34AC" w:rsidRDefault="008C46E1" w:rsidP="002A34AC">
            <w:pPr>
              <w:pStyle w:val="ECVSectionBullet"/>
              <w:numPr>
                <w:ilvl w:val="0"/>
                <w:numId w:val="2"/>
              </w:numPr>
            </w:pPr>
            <w:r>
              <w:t>7</w:t>
            </w:r>
            <w:r w:rsidR="002A34AC">
              <w:t xml:space="preserve"> proiecte de cercetare științifică (membru în echipa de proiect)</w:t>
            </w:r>
          </w:p>
        </w:tc>
      </w:tr>
      <w:tr w:rsidR="00C91933" w14:paraId="1F5EFC00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2D8C8FC" w14:textId="77777777" w:rsidR="00C91933" w:rsidRDefault="00C91933" w:rsidP="002A34A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1A3436F" w14:textId="77777777" w:rsidR="00C91933" w:rsidRDefault="00C91933" w:rsidP="002A34AC">
            <w:pPr>
              <w:pStyle w:val="ECVSectionBullet"/>
            </w:pPr>
          </w:p>
        </w:tc>
      </w:tr>
      <w:tr w:rsidR="008C16D4" w14:paraId="7BA6DB86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9F65D73" w14:textId="77777777" w:rsidR="008C16D4" w:rsidRDefault="008C16D4" w:rsidP="002A34AC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69B92796" w14:textId="77777777" w:rsidR="00B07869" w:rsidRDefault="00B07869" w:rsidP="002A34AC">
            <w:pPr>
              <w:pStyle w:val="ECVSectionBullet"/>
              <w:numPr>
                <w:ilvl w:val="0"/>
                <w:numId w:val="2"/>
              </w:numPr>
            </w:pPr>
            <w:r>
              <w:t xml:space="preserve">consultanță fiscală </w:t>
            </w:r>
          </w:p>
          <w:p w14:paraId="5D78BAE5" w14:textId="053973A5" w:rsidR="00590226" w:rsidRDefault="00F568BC" w:rsidP="00B07869">
            <w:pPr>
              <w:pStyle w:val="ECVSectionBullet"/>
              <w:numPr>
                <w:ilvl w:val="0"/>
                <w:numId w:val="2"/>
              </w:numPr>
            </w:pPr>
            <w:r>
              <w:t>expertiză contabilă</w:t>
            </w:r>
          </w:p>
        </w:tc>
      </w:tr>
      <w:tr w:rsidR="00045C42" w14:paraId="700B8F26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B4098F1" w14:textId="77777777" w:rsidR="00045C42" w:rsidRDefault="00045C42" w:rsidP="002A34A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83839BC" w14:textId="77777777" w:rsidR="000D7F9C" w:rsidRDefault="000D7F9C" w:rsidP="002A34AC">
            <w:pPr>
              <w:pStyle w:val="ECVSectionBullet"/>
            </w:pPr>
          </w:p>
        </w:tc>
      </w:tr>
      <w:tr w:rsidR="00F568BC" w14:paraId="4B8BBFB6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7FAB4E" w14:textId="77777777" w:rsidR="00F568BC" w:rsidRDefault="00F568BC" w:rsidP="00F568BC">
            <w:pPr>
              <w:pStyle w:val="ECVLeftDetails"/>
            </w:pPr>
            <w:r>
              <w:t xml:space="preserve">Alte informații </w:t>
            </w:r>
          </w:p>
        </w:tc>
        <w:tc>
          <w:tcPr>
            <w:tcW w:w="7542" w:type="dxa"/>
            <w:shd w:val="clear" w:color="auto" w:fill="auto"/>
          </w:tcPr>
          <w:p w14:paraId="027B3422" w14:textId="4793CA16" w:rsidR="00F568BC" w:rsidRPr="00045C42" w:rsidRDefault="00F568BC" w:rsidP="00F568B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9125D1">
              <w:t>Membru în Consilii de administrație</w:t>
            </w:r>
            <w:r w:rsidR="006F05B0">
              <w:t xml:space="preserve"> și cenzor</w:t>
            </w:r>
            <w:r w:rsidRPr="009125D1">
              <w:t xml:space="preserve"> în diverse entități publice și private</w:t>
            </w:r>
          </w:p>
        </w:tc>
      </w:tr>
      <w:tr w:rsidR="00F568BC" w14:paraId="01407D84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B468E46" w14:textId="77777777" w:rsidR="00F568BC" w:rsidRDefault="00F568BC" w:rsidP="00F568B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BA62E07" w14:textId="4A0E5A37" w:rsidR="00F568BC" w:rsidRPr="00045C42" w:rsidRDefault="00F568BC" w:rsidP="00F568B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9125D1">
              <w:t>Membru în colectivul de redacție al Revistei „Curierul fiscal” și al Revistei „Finanțele – provocările viitorului”</w:t>
            </w:r>
          </w:p>
        </w:tc>
      </w:tr>
      <w:tr w:rsidR="00F568BC" w14:paraId="45F8C544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1E08D3" w14:textId="77777777" w:rsidR="00F568BC" w:rsidRDefault="00F568BC" w:rsidP="00F568B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4045847F" w14:textId="3B0C938B" w:rsidR="00F568BC" w:rsidRPr="00045C42" w:rsidRDefault="00F568BC" w:rsidP="00F568B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9125D1">
              <w:t>Membru al Camerei Consultanților Fiscali din România din anul 2011</w:t>
            </w:r>
          </w:p>
        </w:tc>
      </w:tr>
      <w:tr w:rsidR="00F568BC" w14:paraId="50C8DC6A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3B4A654" w14:textId="77777777" w:rsidR="00F568BC" w:rsidRDefault="00F568BC" w:rsidP="00F568B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45DE28B" w14:textId="485F781D" w:rsidR="00F568BC" w:rsidRPr="00045C42" w:rsidRDefault="00F568BC" w:rsidP="00F568B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9125D1">
              <w:t>Specializări în fiscalitate prin Ministerul Finanțelor Publice la Școala Federală de Finanțe a Germaniei din Bonn</w:t>
            </w:r>
          </w:p>
        </w:tc>
      </w:tr>
      <w:tr w:rsidR="002A34AC" w14:paraId="4FA8B583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4BCBA54" w14:textId="77777777" w:rsidR="002A34AC" w:rsidRDefault="002A34AC" w:rsidP="002A34A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174510F8" w14:textId="77777777" w:rsidR="002A34AC" w:rsidRPr="00AE7D9A" w:rsidRDefault="002A34AC" w:rsidP="002A34AC">
            <w:pPr>
              <w:pStyle w:val="ECVSectionBullet"/>
              <w:ind w:left="113" w:right="878"/>
            </w:pPr>
          </w:p>
        </w:tc>
      </w:tr>
      <w:tr w:rsidR="000D7F9C" w14:paraId="5853DF9A" w14:textId="77777777" w:rsidTr="002A34A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483E01" w14:textId="77777777" w:rsidR="000D7F9C" w:rsidRDefault="00F31836" w:rsidP="002A34AC">
            <w:pPr>
              <w:pStyle w:val="ECVLeftDetails"/>
            </w:pPr>
            <w:r>
              <w:t>Membru în asociații profesionale</w:t>
            </w:r>
          </w:p>
          <w:p w14:paraId="6C7F76EA" w14:textId="77777777" w:rsidR="000D7F9C" w:rsidRDefault="000D7F9C" w:rsidP="002A34AC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101E4F1" w14:textId="50415AEC" w:rsidR="000D7F9C" w:rsidRPr="004F33B8" w:rsidRDefault="004F33B8" w:rsidP="002A34A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4F33B8">
              <w:t xml:space="preserve">Membru </w:t>
            </w:r>
            <w:r>
              <w:t xml:space="preserve">în </w:t>
            </w:r>
            <w:r w:rsidR="00B07869">
              <w:t>Corpul Experților Contabili și Contabililor Autorizați din România  (CECCAR) din anul 1996</w:t>
            </w:r>
          </w:p>
          <w:p w14:paraId="70B8EE27" w14:textId="10022D82" w:rsidR="004F33B8" w:rsidRPr="004F33B8" w:rsidRDefault="004F33B8" w:rsidP="002A34A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4F33B8">
              <w:t xml:space="preserve">Membru </w:t>
            </w:r>
            <w:r>
              <w:t xml:space="preserve">în </w:t>
            </w:r>
            <w:r w:rsidR="00B07869">
              <w:t>Camera Consultanților Fiscali din România (CCF) din anul 2011</w:t>
            </w:r>
          </w:p>
          <w:p w14:paraId="1D8BC094" w14:textId="77777777" w:rsidR="004F33B8" w:rsidRDefault="004F33B8" w:rsidP="002A34AC">
            <w:pPr>
              <w:pStyle w:val="ECVSectionBullet"/>
              <w:numPr>
                <w:ilvl w:val="0"/>
                <w:numId w:val="2"/>
              </w:numPr>
              <w:ind w:right="878"/>
            </w:pPr>
            <w:r w:rsidRPr="004F33B8">
              <w:t xml:space="preserve">Membru </w:t>
            </w:r>
            <w:r>
              <w:t xml:space="preserve">în </w:t>
            </w:r>
            <w:r w:rsidRPr="004F33B8">
              <w:t>Asociația Generală a</w:t>
            </w:r>
            <w:r>
              <w:t xml:space="preserve"> Economiștilor din România </w:t>
            </w:r>
            <w:r w:rsidR="00B07869">
              <w:t>(</w:t>
            </w:r>
            <w:r>
              <w:t>AGER</w:t>
            </w:r>
            <w:r w:rsidR="00B07869">
              <w:t>)</w:t>
            </w:r>
          </w:p>
          <w:p w14:paraId="3CBCAC58" w14:textId="77777777" w:rsidR="00F73DC4" w:rsidRDefault="00F73DC4" w:rsidP="00F73DC4">
            <w:pPr>
              <w:pStyle w:val="ECVSectionBullet"/>
              <w:ind w:right="878"/>
            </w:pPr>
          </w:p>
          <w:p w14:paraId="48B2180E" w14:textId="77777777" w:rsidR="00F73DC4" w:rsidRDefault="00F73DC4" w:rsidP="00F73DC4">
            <w:pPr>
              <w:pStyle w:val="ECVSectionBullet"/>
              <w:ind w:right="878"/>
            </w:pPr>
          </w:p>
          <w:p w14:paraId="01955112" w14:textId="1287D380" w:rsidR="00F73DC4" w:rsidRDefault="00F73DC4" w:rsidP="00F73DC4">
            <w:pPr>
              <w:pStyle w:val="ECVSectionBullet"/>
              <w:ind w:right="878"/>
            </w:pPr>
          </w:p>
        </w:tc>
      </w:tr>
    </w:tbl>
    <w:p w14:paraId="24B5FC67" w14:textId="77777777" w:rsidR="008C16D4" w:rsidRDefault="008C16D4"/>
    <w:p w14:paraId="74A0B81B" w14:textId="77777777" w:rsidR="00EF704D" w:rsidRDefault="00EF704D">
      <w:pPr>
        <w:widowControl/>
        <w:suppressAutoHyphens w:val="0"/>
      </w:pPr>
    </w:p>
    <w:sectPr w:rsidR="00EF704D" w:rsidSect="00DC3AF0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644" w:right="680" w:bottom="1474" w:left="850" w:header="85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C3A7F" w14:textId="77777777" w:rsidR="00C40783" w:rsidRDefault="00C40783">
      <w:r>
        <w:separator/>
      </w:r>
    </w:p>
  </w:endnote>
  <w:endnote w:type="continuationSeparator" w:id="0">
    <w:p w14:paraId="715DAD7E" w14:textId="77777777" w:rsidR="00C40783" w:rsidRDefault="00C4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34647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91933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91933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  <w:p w14:paraId="0A7BFA9F" w14:textId="0E7EB922" w:rsidR="004F449B" w:rsidRPr="004F449B" w:rsidRDefault="004F449B">
    <w:pPr>
      <w:pStyle w:val="Footer"/>
      <w:tabs>
        <w:tab w:val="clear" w:pos="10205"/>
        <w:tab w:val="left" w:pos="2835"/>
        <w:tab w:val="right" w:pos="10375"/>
      </w:tabs>
      <w:autoSpaceDE w:val="0"/>
      <w:rPr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AC313" w14:textId="77777777" w:rsidR="008C16D4" w:rsidRDefault="00C91933" w:rsidP="00C91933">
    <w:pPr>
      <w:pStyle w:val="Footer"/>
      <w:tabs>
        <w:tab w:val="clear" w:pos="2835"/>
        <w:tab w:val="clear" w:pos="10205"/>
      </w:tabs>
      <w:autoSpaceDE w:val="0"/>
      <w:jc w:val="center"/>
      <w:rPr>
        <w:rFonts w:ascii="ArialMT" w:eastAsia="ArialMT" w:hAnsi="ArialMT" w:cs="ArialMT"/>
        <w:color w:val="26B4EA"/>
        <w:sz w:val="14"/>
        <w:szCs w:val="14"/>
      </w:rPr>
    </w:pPr>
    <w:r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 w:rsidR="008C16D4"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 w:rsidR="008C16D4"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</w:r>
    <w:r w:rsidR="008C16D4">
      <w:rPr>
        <w:rFonts w:ascii="ArialMT" w:eastAsia="ArialMT" w:hAnsi="ArialMT" w:cs="ArialMT"/>
        <w:sz w:val="14"/>
        <w:szCs w:val="14"/>
      </w:rPr>
      <w:t xml:space="preserve">Pagina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PAGE </w:instrText>
    </w:r>
    <w:r w:rsidR="008C16D4">
      <w:rPr>
        <w:rFonts w:eastAsia="ArialMT" w:cs="ArialMT"/>
        <w:sz w:val="14"/>
        <w:szCs w:val="14"/>
      </w:rPr>
      <w:fldChar w:fldCharType="separate"/>
    </w:r>
    <w:r w:rsidR="002A34AC">
      <w:rPr>
        <w:rFonts w:eastAsia="ArialMT" w:cs="ArialMT"/>
        <w:noProof/>
        <w:sz w:val="14"/>
        <w:szCs w:val="14"/>
      </w:rPr>
      <w:t>3</w:t>
    </w:r>
    <w:r w:rsidR="008C16D4">
      <w:rPr>
        <w:rFonts w:eastAsia="ArialMT" w:cs="ArialMT"/>
        <w:sz w:val="14"/>
        <w:szCs w:val="14"/>
      </w:rPr>
      <w:fldChar w:fldCharType="end"/>
    </w:r>
    <w:r w:rsidR="008C16D4">
      <w:rPr>
        <w:rFonts w:ascii="ArialMT" w:eastAsia="ArialMT" w:hAnsi="ArialMT" w:cs="ArialMT"/>
        <w:sz w:val="14"/>
        <w:szCs w:val="14"/>
      </w:rPr>
      <w:t xml:space="preserve"> / </w:t>
    </w:r>
    <w:r w:rsidR="008C16D4">
      <w:rPr>
        <w:rFonts w:eastAsia="ArialMT" w:cs="ArialMT"/>
        <w:sz w:val="14"/>
        <w:szCs w:val="14"/>
      </w:rPr>
      <w:fldChar w:fldCharType="begin"/>
    </w:r>
    <w:r w:rsidR="008C16D4">
      <w:rPr>
        <w:rFonts w:eastAsia="ArialMT" w:cs="ArialMT"/>
        <w:sz w:val="14"/>
        <w:szCs w:val="14"/>
      </w:rPr>
      <w:instrText xml:space="preserve"> NUMPAGES </w:instrText>
    </w:r>
    <w:r w:rsidR="008C16D4">
      <w:rPr>
        <w:rFonts w:eastAsia="ArialMT" w:cs="ArialMT"/>
        <w:sz w:val="14"/>
        <w:szCs w:val="14"/>
      </w:rPr>
      <w:fldChar w:fldCharType="separate"/>
    </w:r>
    <w:r w:rsidR="002A34AC">
      <w:rPr>
        <w:rFonts w:eastAsia="ArialMT" w:cs="ArialMT"/>
        <w:noProof/>
        <w:sz w:val="14"/>
        <w:szCs w:val="14"/>
      </w:rPr>
      <w:t>3</w:t>
    </w:r>
    <w:r w:rsidR="008C16D4">
      <w:rPr>
        <w:rFonts w:eastAsia="ArialMT" w:cs="ArialMT"/>
        <w:sz w:val="14"/>
        <w:szCs w:val="14"/>
      </w:rPr>
      <w:fldChar w:fldCharType="end"/>
    </w:r>
  </w:p>
  <w:p w14:paraId="2B1A7836" w14:textId="77777777" w:rsidR="00347FF0" w:rsidRDefault="00347F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852A1" w14:textId="77777777" w:rsidR="00C40783" w:rsidRDefault="00C40783">
      <w:r>
        <w:separator/>
      </w:r>
    </w:p>
  </w:footnote>
  <w:footnote w:type="continuationSeparator" w:id="0">
    <w:p w14:paraId="4BF41796" w14:textId="77777777" w:rsidR="00C40783" w:rsidRDefault="00C4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235E2" w14:textId="77777777"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7728" behindDoc="0" locked="0" layoutInCell="1" allowOverlap="1" wp14:anchorId="3BB06EE8" wp14:editId="7A9B98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906929819" name="Picture 1906929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C0A5" w14:textId="77777777" w:rsidR="008C16D4" w:rsidRDefault="001E26B5">
    <w:pPr>
      <w:pStyle w:val="ECVCurriculumVitaeNextPages"/>
    </w:pPr>
    <w:r>
      <w:rPr>
        <w:noProof/>
        <w:lang w:eastAsia="ro-RO" w:bidi="ar-SA"/>
      </w:rPr>
      <w:drawing>
        <wp:anchor distT="0" distB="0" distL="0" distR="0" simplePos="0" relativeHeight="251656704" behindDoc="0" locked="0" layoutInCell="1" allowOverlap="1" wp14:anchorId="3E4352C9" wp14:editId="37CBCB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315511542" name="Picture 1315511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CFA0BC4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C68F0"/>
    <w:multiLevelType w:val="hybridMultilevel"/>
    <w:tmpl w:val="16F407EE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04C"/>
    <w:multiLevelType w:val="hybridMultilevel"/>
    <w:tmpl w:val="0576EF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FED40A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2" w15:restartNumberingAfterBreak="0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064376585">
    <w:abstractNumId w:val="0"/>
  </w:num>
  <w:num w:numId="2" w16cid:durableId="633407839">
    <w:abstractNumId w:val="1"/>
  </w:num>
  <w:num w:numId="3" w16cid:durableId="1321885733">
    <w:abstractNumId w:val="4"/>
  </w:num>
  <w:num w:numId="4" w16cid:durableId="37125283">
    <w:abstractNumId w:val="12"/>
  </w:num>
  <w:num w:numId="5" w16cid:durableId="1188911407">
    <w:abstractNumId w:val="3"/>
  </w:num>
  <w:num w:numId="6" w16cid:durableId="918172778">
    <w:abstractNumId w:val="7"/>
  </w:num>
  <w:num w:numId="7" w16cid:durableId="206458106">
    <w:abstractNumId w:val="11"/>
  </w:num>
  <w:num w:numId="8" w16cid:durableId="648633571">
    <w:abstractNumId w:val="10"/>
  </w:num>
  <w:num w:numId="9" w16cid:durableId="916750058">
    <w:abstractNumId w:val="6"/>
  </w:num>
  <w:num w:numId="10" w16cid:durableId="1084061469">
    <w:abstractNumId w:val="8"/>
  </w:num>
  <w:num w:numId="11" w16cid:durableId="1121998382">
    <w:abstractNumId w:val="9"/>
  </w:num>
  <w:num w:numId="12" w16cid:durableId="565264827">
    <w:abstractNumId w:val="5"/>
  </w:num>
  <w:num w:numId="13" w16cid:durableId="881092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C5"/>
    <w:rsid w:val="0000546E"/>
    <w:rsid w:val="000127DF"/>
    <w:rsid w:val="0002627C"/>
    <w:rsid w:val="00045C42"/>
    <w:rsid w:val="0007644B"/>
    <w:rsid w:val="0008279E"/>
    <w:rsid w:val="00085461"/>
    <w:rsid w:val="000937A8"/>
    <w:rsid w:val="000938E9"/>
    <w:rsid w:val="000C6136"/>
    <w:rsid w:val="000D3B00"/>
    <w:rsid w:val="000D7F9C"/>
    <w:rsid w:val="000F307A"/>
    <w:rsid w:val="00110AD6"/>
    <w:rsid w:val="001945AA"/>
    <w:rsid w:val="00196499"/>
    <w:rsid w:val="001A61A8"/>
    <w:rsid w:val="001E26B5"/>
    <w:rsid w:val="001E3ACA"/>
    <w:rsid w:val="00236D88"/>
    <w:rsid w:val="0024512A"/>
    <w:rsid w:val="00255250"/>
    <w:rsid w:val="002A34AC"/>
    <w:rsid w:val="002A6068"/>
    <w:rsid w:val="00302247"/>
    <w:rsid w:val="00327D4F"/>
    <w:rsid w:val="0034150F"/>
    <w:rsid w:val="00347FF0"/>
    <w:rsid w:val="00362DFD"/>
    <w:rsid w:val="00376610"/>
    <w:rsid w:val="003A2F19"/>
    <w:rsid w:val="003A3611"/>
    <w:rsid w:val="003C5A1F"/>
    <w:rsid w:val="00402CF4"/>
    <w:rsid w:val="00445BF8"/>
    <w:rsid w:val="004619AF"/>
    <w:rsid w:val="00476935"/>
    <w:rsid w:val="004816D9"/>
    <w:rsid w:val="004860D0"/>
    <w:rsid w:val="00497021"/>
    <w:rsid w:val="004B63A8"/>
    <w:rsid w:val="004C290F"/>
    <w:rsid w:val="004C6B76"/>
    <w:rsid w:val="004C6DFA"/>
    <w:rsid w:val="004F33B8"/>
    <w:rsid w:val="004F449B"/>
    <w:rsid w:val="00500BBE"/>
    <w:rsid w:val="00512778"/>
    <w:rsid w:val="0056147B"/>
    <w:rsid w:val="00590226"/>
    <w:rsid w:val="005D4BE8"/>
    <w:rsid w:val="005D50D4"/>
    <w:rsid w:val="005F6CE2"/>
    <w:rsid w:val="00635E5E"/>
    <w:rsid w:val="00664D6D"/>
    <w:rsid w:val="006869C3"/>
    <w:rsid w:val="006F05B0"/>
    <w:rsid w:val="0072617C"/>
    <w:rsid w:val="00771070"/>
    <w:rsid w:val="007A5702"/>
    <w:rsid w:val="007E6319"/>
    <w:rsid w:val="00826DF0"/>
    <w:rsid w:val="00830B02"/>
    <w:rsid w:val="00842D29"/>
    <w:rsid w:val="00857BC7"/>
    <w:rsid w:val="008603A4"/>
    <w:rsid w:val="00885070"/>
    <w:rsid w:val="008C16D4"/>
    <w:rsid w:val="008C46E1"/>
    <w:rsid w:val="00964C18"/>
    <w:rsid w:val="00970C1F"/>
    <w:rsid w:val="00994E54"/>
    <w:rsid w:val="009A0D51"/>
    <w:rsid w:val="009A68A6"/>
    <w:rsid w:val="009C7984"/>
    <w:rsid w:val="00A05EB4"/>
    <w:rsid w:val="00A061BE"/>
    <w:rsid w:val="00A71FD6"/>
    <w:rsid w:val="00AA553F"/>
    <w:rsid w:val="00AC7214"/>
    <w:rsid w:val="00AF1892"/>
    <w:rsid w:val="00B020BC"/>
    <w:rsid w:val="00B07869"/>
    <w:rsid w:val="00B21D00"/>
    <w:rsid w:val="00B253A1"/>
    <w:rsid w:val="00B271BE"/>
    <w:rsid w:val="00B417C5"/>
    <w:rsid w:val="00B7766D"/>
    <w:rsid w:val="00B8594C"/>
    <w:rsid w:val="00B87770"/>
    <w:rsid w:val="00BF22B8"/>
    <w:rsid w:val="00C056A4"/>
    <w:rsid w:val="00C135D3"/>
    <w:rsid w:val="00C139FB"/>
    <w:rsid w:val="00C13F06"/>
    <w:rsid w:val="00C20A24"/>
    <w:rsid w:val="00C358F2"/>
    <w:rsid w:val="00C40783"/>
    <w:rsid w:val="00C77A98"/>
    <w:rsid w:val="00C9059A"/>
    <w:rsid w:val="00C91933"/>
    <w:rsid w:val="00C92B4B"/>
    <w:rsid w:val="00CE475A"/>
    <w:rsid w:val="00CF0802"/>
    <w:rsid w:val="00D37AE2"/>
    <w:rsid w:val="00D77E0B"/>
    <w:rsid w:val="00D80F6E"/>
    <w:rsid w:val="00D96227"/>
    <w:rsid w:val="00DA3D2A"/>
    <w:rsid w:val="00DC3AF0"/>
    <w:rsid w:val="00DD7D58"/>
    <w:rsid w:val="00DF0814"/>
    <w:rsid w:val="00DF3DCF"/>
    <w:rsid w:val="00E16E6D"/>
    <w:rsid w:val="00E411E4"/>
    <w:rsid w:val="00E74840"/>
    <w:rsid w:val="00ED49CE"/>
    <w:rsid w:val="00EF704D"/>
    <w:rsid w:val="00F13602"/>
    <w:rsid w:val="00F26EA5"/>
    <w:rsid w:val="00F31836"/>
    <w:rsid w:val="00F32F23"/>
    <w:rsid w:val="00F44B51"/>
    <w:rsid w:val="00F5063A"/>
    <w:rsid w:val="00F568BC"/>
    <w:rsid w:val="00F73DC4"/>
    <w:rsid w:val="00F95257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34D060"/>
  <w15:docId w15:val="{D3C54CD8-6E76-4350-845B-25574DE5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paragraph" w:styleId="FootnoteText">
    <w:name w:val="footnote text"/>
    <w:basedOn w:val="Normal"/>
    <w:link w:val="FootnoteTextChar"/>
    <w:semiHidden/>
    <w:rsid w:val="00EF704D"/>
    <w:pPr>
      <w:widowControl/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EF704D"/>
    <w:rPr>
      <w:lang w:val="en-US" w:eastAsia="en-US"/>
    </w:rPr>
  </w:style>
  <w:style w:type="character" w:styleId="FootnoteReference">
    <w:name w:val="footnote reference"/>
    <w:semiHidden/>
    <w:rsid w:val="00EF704D"/>
    <w:rPr>
      <w:vertAlign w:val="superscript"/>
    </w:rPr>
  </w:style>
  <w:style w:type="character" w:customStyle="1" w:styleId="apple-style-span">
    <w:name w:val="apple-style-span"/>
    <w:basedOn w:val="DefaultParagraphFont"/>
    <w:rsid w:val="00EF704D"/>
  </w:style>
  <w:style w:type="character" w:customStyle="1" w:styleId="doctitle">
    <w:name w:val="doctitle"/>
    <w:rsid w:val="00EF704D"/>
  </w:style>
  <w:style w:type="character" w:styleId="Emphasis">
    <w:name w:val="Emphasis"/>
    <w:uiPriority w:val="20"/>
    <w:qFormat/>
    <w:rsid w:val="009A0D51"/>
    <w:rPr>
      <w:i/>
      <w:iCs/>
    </w:rPr>
  </w:style>
  <w:style w:type="character" w:styleId="HTMLCite">
    <w:name w:val="HTML Cite"/>
    <w:uiPriority w:val="99"/>
    <w:rsid w:val="004619AF"/>
    <w:rPr>
      <w:i w:val="0"/>
      <w:iCs w:val="0"/>
      <w:color w:val="008000"/>
    </w:rPr>
  </w:style>
  <w:style w:type="character" w:styleId="UnresolvedMention">
    <w:name w:val="Unresolved Mention"/>
    <w:basedOn w:val="DefaultParagraphFont"/>
    <w:uiPriority w:val="99"/>
    <w:semiHidden/>
    <w:unhideWhenUsed/>
    <w:rsid w:val="002A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cv.r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fcons.r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v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C663-24BB-4064-B8CF-31235DE0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5847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Profesional Consulting</cp:lastModifiedBy>
  <cp:revision>3</cp:revision>
  <cp:lastPrinted>2022-11-30T20:27:00Z</cp:lastPrinted>
  <dcterms:created xsi:type="dcterms:W3CDTF">2024-10-30T09:18:00Z</dcterms:created>
  <dcterms:modified xsi:type="dcterms:W3CDTF">2024-10-30T10:18:00Z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